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附件1</w:t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hint="eastAsia" w:ascii="Times New Roman" w:hAnsi="Times New Roman"/>
          <w:b/>
          <w:bCs/>
          <w:sz w:val="28"/>
          <w:szCs w:val="28"/>
        </w:rPr>
        <w:t xml:space="preserve">受理日期：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hint="eastAsia" w:ascii="Times New Roman" w:hAnsi="Times New Roman"/>
          <w:b/>
          <w:bCs/>
          <w:sz w:val="28"/>
          <w:szCs w:val="28"/>
        </w:rPr>
        <w:t xml:space="preserve">年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hint="eastAsia" w:ascii="Times New Roman" w:hAnsi="Times New Roman"/>
          <w:b/>
          <w:bCs/>
          <w:sz w:val="28"/>
          <w:szCs w:val="28"/>
        </w:rPr>
        <w:t xml:space="preserve">月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hint="eastAsia" w:ascii="Times New Roman" w:hAnsi="Times New Roman"/>
          <w:b/>
          <w:bCs/>
          <w:sz w:val="28"/>
          <w:szCs w:val="28"/>
        </w:rPr>
        <w:t>日</w:t>
      </w: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>
        <w:rPr>
          <w:rFonts w:hint="eastAsia" w:ascii="Times New Roman" w:hAnsi="Times New Roman"/>
          <w:b/>
          <w:bCs/>
          <w:sz w:val="28"/>
          <w:szCs w:val="28"/>
        </w:rPr>
        <w:t xml:space="preserve">受理序号： </w:t>
      </w:r>
      <w:r>
        <w:rPr>
          <w:rFonts w:ascii="Times New Roman" w:hAnsi="Times New Roman"/>
          <w:b/>
          <w:bCs/>
          <w:sz w:val="28"/>
          <w:szCs w:val="28"/>
        </w:rPr>
        <w:t>No</w:t>
      </w:r>
      <w:r>
        <w:rPr>
          <w:rFonts w:hint="eastAsia" w:ascii="Times New Roman" w:hAnsi="Times New Roman"/>
          <w:b/>
          <w:bCs/>
          <w:sz w:val="28"/>
          <w:szCs w:val="28"/>
        </w:rPr>
        <w:t>.</w:t>
      </w:r>
      <w:r>
        <w:rPr>
          <w:rFonts w:hint="eastAsia" w:ascii="Times New Roman"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        </w:t>
      </w:r>
    </w:p>
    <w:p>
      <w:pPr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b/>
          <w:bCs/>
          <w:sz w:val="24"/>
        </w:rPr>
        <w:t>（</w:t>
      </w:r>
      <w:r>
        <w:rPr>
          <w:rFonts w:hint="eastAsia" w:ascii="Times New Roman" w:hAnsi="Times New Roman"/>
          <w:b/>
          <w:bCs/>
          <w:sz w:val="24"/>
        </w:rPr>
        <w:t>以上内容由评审委员会填写</w:t>
      </w:r>
      <w:r>
        <w:rPr>
          <w:rFonts w:ascii="Times New Roman" w:hAnsi="Times New Roman"/>
          <w:b/>
          <w:bCs/>
          <w:sz w:val="24"/>
        </w:rPr>
        <w:t>）</w:t>
      </w:r>
    </w:p>
    <w:p>
      <w:pPr>
        <w:spacing w:line="720" w:lineRule="auto"/>
        <w:jc w:val="center"/>
        <w:rPr>
          <w:rFonts w:ascii="Times New Roman" w:hAnsi="Times New Roman" w:eastAsia="黑体"/>
          <w:b/>
          <w:bCs/>
          <w:sz w:val="52"/>
          <w:szCs w:val="52"/>
        </w:rPr>
      </w:pPr>
    </w:p>
    <w:p>
      <w:pPr>
        <w:spacing w:line="720" w:lineRule="auto"/>
        <w:jc w:val="center"/>
        <w:rPr>
          <w:rFonts w:ascii="Times New Roman" w:hAnsi="Times New Roman" w:eastAsia="黑体"/>
          <w:b/>
          <w:bCs/>
          <w:sz w:val="52"/>
          <w:szCs w:val="52"/>
        </w:rPr>
      </w:pPr>
    </w:p>
    <w:p>
      <w:pPr>
        <w:spacing w:line="720" w:lineRule="auto"/>
        <w:jc w:val="center"/>
        <w:rPr>
          <w:rFonts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纺织行业专精特新中小企业</w:t>
      </w:r>
    </w:p>
    <w:p>
      <w:pPr>
        <w:spacing w:line="720" w:lineRule="auto"/>
        <w:jc w:val="center"/>
        <w:rPr>
          <w:rFonts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（第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/>
          <w:bCs/>
          <w:sz w:val="44"/>
          <w:szCs w:val="44"/>
        </w:rPr>
        <w:t>批）培育入库申报材料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ascii="Times New Roman" w:hAnsi="Times New Roman"/>
        </w:rPr>
      </w:pPr>
    </w:p>
    <w:p>
      <w:pPr>
        <w:ind w:left="297" w:leftChars="88" w:hanging="15" w:hangingChars="5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</w:rPr>
        <w:t>单位全称：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/>
          <w:sz w:val="30"/>
          <w:szCs w:val="30"/>
          <w:u w:val="single"/>
        </w:rPr>
        <w:t xml:space="preserve">                    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    （加盖公章）</w:t>
      </w:r>
      <w:r>
        <w:rPr>
          <w:rFonts w:ascii="Times New Roman" w:hAnsi="Times New Roman"/>
          <w:sz w:val="30"/>
          <w:szCs w:val="30"/>
        </w:rPr>
        <w:t xml:space="preserve"> </w:t>
      </w:r>
    </w:p>
    <w:p>
      <w:pPr>
        <w:ind w:left="300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Times New Roman"/>
          <w:sz w:val="30"/>
          <w:szCs w:val="30"/>
        </w:rPr>
        <w:t>填报日期：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</w:t>
      </w:r>
      <w:r>
        <w:rPr>
          <w:rFonts w:ascii="Times New Roman" w:hAnsi="Times New Roman"/>
          <w:sz w:val="30"/>
          <w:szCs w:val="30"/>
          <w:u w:val="single"/>
        </w:rPr>
        <w:t xml:space="preserve">              </w:t>
      </w:r>
      <w:r>
        <w:rPr>
          <w:rFonts w:hint="eastAsia" w:ascii="Times New Roman" w:hAnsi="Times New Roman"/>
          <w:sz w:val="30"/>
          <w:szCs w:val="30"/>
          <w:u w:val="single"/>
        </w:rPr>
        <w:t xml:space="preserve">                        </w:t>
      </w:r>
    </w:p>
    <w:p>
      <w:pPr>
        <w:ind w:right="600"/>
        <w:jc w:val="center"/>
        <w:rPr>
          <w:rFonts w:ascii="Times New Roman" w:hAnsi="Times New Roman"/>
          <w:sz w:val="30"/>
        </w:rPr>
      </w:pPr>
      <w:r>
        <w:rPr>
          <w:rFonts w:hint="eastAsia" w:ascii="Times New Roman" w:hAnsi="Times New Roman"/>
          <w:sz w:val="30"/>
          <w:szCs w:val="30"/>
        </w:rPr>
        <w:t xml:space="preserve">                                </w:t>
      </w:r>
    </w:p>
    <w:p>
      <w:pPr>
        <w:spacing w:line="560" w:lineRule="exact"/>
        <w:jc w:val="center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 w:eastAsia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hint="eastAsia" w:ascii="Times New Roman" w:hAnsi="Times New Roman"/>
          <w:bCs/>
          <w:sz w:val="28"/>
          <w:szCs w:val="28"/>
        </w:rPr>
        <w:t>主办：中国纺织工业联合会</w:t>
      </w:r>
    </w:p>
    <w:p>
      <w:pPr>
        <w:spacing w:line="56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hint="eastAsia"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hint="eastAsia" w:ascii="Times New Roman" w:hAnsi="Times New Roman"/>
          <w:bCs/>
          <w:sz w:val="28"/>
          <w:szCs w:val="28"/>
        </w:rPr>
        <w:t>承办：中国纺织工业联合会行业发展部</w:t>
      </w:r>
    </w:p>
    <w:p>
      <w:pPr>
        <w:spacing w:line="440" w:lineRule="exact"/>
        <w:rPr>
          <w:rFonts w:ascii="Times New Roman" w:hAnsi="Times New Roman"/>
          <w:b/>
          <w:bCs/>
          <w:sz w:val="28"/>
          <w:szCs w:val="28"/>
        </w:rPr>
      </w:pPr>
    </w:p>
    <w:p>
      <w:pPr>
        <w:spacing w:line="440" w:lineRule="exact"/>
        <w:rPr>
          <w:rFonts w:ascii="Times New Roman" w:hAnsi="Times New Roman"/>
          <w:b/>
          <w:bCs/>
          <w:sz w:val="28"/>
          <w:szCs w:val="28"/>
        </w:rPr>
      </w:pPr>
    </w:p>
    <w:p>
      <w:pPr>
        <w:spacing w:line="440" w:lineRule="exact"/>
        <w:jc w:val="center"/>
        <w:rPr>
          <w:rFonts w:ascii="Times New Roman" w:hAnsi="Times New Roman" w:eastAsia="方正小标宋简体"/>
          <w:b/>
          <w:bCs/>
          <w:szCs w:val="32"/>
        </w:rPr>
      </w:pPr>
      <w:r>
        <w:rPr>
          <w:rFonts w:hint="eastAsia" w:ascii="Times New Roman" w:hAnsi="Times New Roman" w:eastAsia="方正小标宋简体"/>
          <w:b/>
          <w:bCs/>
          <w:szCs w:val="32"/>
        </w:rPr>
        <w:t>申报材料说明</w:t>
      </w:r>
    </w:p>
    <w:p>
      <w:pPr>
        <w:spacing w:line="440" w:lineRule="exact"/>
        <w:rPr>
          <w:rFonts w:ascii="Times New Roman" w:hAnsi="Times New Roman"/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符合纺织行业专精特新中小企业培育入库条件的企业。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企业须如实填写申报表中所列各项并提供相关材料。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材料1申报表中要求签章的地方，须加盖公章，只签字无效。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材料1申报表中相关内容可另加附页。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材料1-8的内容请打印、签章后装订两份邮寄到项目组</w:t>
      </w:r>
      <w:r>
        <w:rPr>
          <w:rFonts w:hint="eastAsia" w:ascii="Times New Roman" w:hAnsi="Times New Roman"/>
          <w:szCs w:val="32"/>
          <w:lang w:eastAsia="zh-CN"/>
        </w:rPr>
        <w:t>。</w:t>
      </w:r>
      <w:r>
        <w:rPr>
          <w:rFonts w:hint="eastAsia" w:ascii="Times New Roman" w:hAnsi="Times New Roman"/>
          <w:szCs w:val="32"/>
          <w:lang w:val="en-US" w:eastAsia="zh-CN"/>
        </w:rPr>
        <w:t>按材料目录顺序装订</w:t>
      </w:r>
      <w:r>
        <w:rPr>
          <w:rFonts w:hint="eastAsia" w:ascii="Times New Roman" w:hAnsi="Times New Roman"/>
          <w:szCs w:val="32"/>
        </w:rPr>
        <w:t>。邮寄地址：北京朝阳区朝阳门北大街1</w:t>
      </w:r>
      <w:r>
        <w:rPr>
          <w:rFonts w:ascii="Times New Roman" w:hAnsi="Times New Roman"/>
          <w:szCs w:val="32"/>
        </w:rPr>
        <w:t>8号</w:t>
      </w:r>
      <w:r>
        <w:rPr>
          <w:rFonts w:hint="eastAsia" w:ascii="Times New Roman" w:hAnsi="Times New Roman"/>
          <w:szCs w:val="32"/>
        </w:rPr>
        <w:t>5</w:t>
      </w:r>
      <w:r>
        <w:rPr>
          <w:rFonts w:ascii="Times New Roman" w:hAnsi="Times New Roman"/>
          <w:szCs w:val="32"/>
        </w:rPr>
        <w:t>10室</w:t>
      </w:r>
      <w:r>
        <w:rPr>
          <w:rFonts w:hint="eastAsia" w:ascii="Times New Roman" w:hAnsi="Times New Roman"/>
          <w:szCs w:val="32"/>
        </w:rPr>
        <w:t>，邮编：100</w:t>
      </w:r>
      <w:r>
        <w:rPr>
          <w:rFonts w:ascii="Times New Roman" w:hAnsi="Times New Roman"/>
          <w:szCs w:val="32"/>
        </w:rPr>
        <w:t>020</w:t>
      </w:r>
      <w:r>
        <w:rPr>
          <w:rFonts w:hint="eastAsia" w:ascii="Times New Roman" w:hAnsi="Times New Roman"/>
          <w:szCs w:val="32"/>
        </w:rPr>
        <w:t xml:space="preserve">。 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所有（材料1-9）的电子版</w:t>
      </w:r>
      <w:r>
        <w:rPr>
          <w:rFonts w:hint="eastAsia" w:ascii="Times New Roman" w:hAnsi="Times New Roman"/>
          <w:szCs w:val="32"/>
          <w:lang w:val="en-US" w:eastAsia="zh-CN"/>
        </w:rPr>
        <w:t>按材料目录排序</w:t>
      </w:r>
      <w:r>
        <w:rPr>
          <w:rFonts w:hint="eastAsia" w:ascii="Times New Roman" w:hAnsi="Times New Roman"/>
          <w:szCs w:val="32"/>
          <w:lang w:eastAsia="zh-CN"/>
        </w:rPr>
        <w:t>，</w:t>
      </w:r>
      <w:r>
        <w:rPr>
          <w:rFonts w:hint="eastAsia" w:ascii="Times New Roman" w:hAnsi="Times New Roman"/>
          <w:szCs w:val="32"/>
        </w:rPr>
        <w:t>其中：材料1申报表请提供可编辑</w:t>
      </w:r>
      <w:r>
        <w:rPr>
          <w:rFonts w:ascii="Times New Roman" w:hAnsi="Times New Roman"/>
          <w:szCs w:val="32"/>
        </w:rPr>
        <w:t>word</w:t>
      </w:r>
      <w:r>
        <w:rPr>
          <w:rFonts w:hint="eastAsia" w:ascii="Times New Roman" w:hAnsi="Times New Roman"/>
          <w:szCs w:val="32"/>
        </w:rPr>
        <w:t>格式的电子版文件，材料2~</w:t>
      </w:r>
      <w:r>
        <w:rPr>
          <w:rFonts w:ascii="Times New Roman" w:hAnsi="Times New Roman"/>
          <w:szCs w:val="32"/>
        </w:rPr>
        <w:t>9</w:t>
      </w:r>
      <w:r>
        <w:rPr>
          <w:rFonts w:hint="eastAsia" w:ascii="Times New Roman" w:hAnsi="Times New Roman"/>
          <w:szCs w:val="32"/>
        </w:rPr>
        <w:t>请提供P</w:t>
      </w:r>
      <w:r>
        <w:rPr>
          <w:rFonts w:ascii="Times New Roman" w:hAnsi="Times New Roman"/>
          <w:szCs w:val="32"/>
        </w:rPr>
        <w:t>DF</w:t>
      </w:r>
      <w:r>
        <w:rPr>
          <w:rFonts w:hint="eastAsia" w:ascii="Times New Roman" w:hAnsi="Times New Roman"/>
          <w:szCs w:val="32"/>
        </w:rPr>
        <w:t>、图片或视频等电子版格式，发送到E-mail：zzp408@126.com。</w:t>
      </w:r>
    </w:p>
    <w:p>
      <w:pPr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报送材料截至时间2024年7月</w:t>
      </w:r>
      <w:r>
        <w:rPr>
          <w:rFonts w:hint="eastAsia" w:ascii="Times New Roman" w:hAnsi="Times New Roman"/>
          <w:szCs w:val="32"/>
          <w:lang w:val="en-US" w:eastAsia="zh-CN"/>
        </w:rPr>
        <w:t>31</w:t>
      </w:r>
      <w:r>
        <w:rPr>
          <w:rFonts w:hint="eastAsia" w:ascii="Times New Roman" w:hAnsi="Times New Roman"/>
          <w:szCs w:val="32"/>
        </w:rPr>
        <w:t>日。</w:t>
      </w:r>
    </w:p>
    <w:p>
      <w:pPr>
        <w:spacing w:line="360" w:lineRule="auto"/>
        <w:rPr>
          <w:rFonts w:ascii="Times New Roman" w:hAnsi="Times New Roman"/>
          <w:szCs w:val="32"/>
        </w:rPr>
      </w:pPr>
    </w:p>
    <w:p>
      <w:pPr>
        <w:pStyle w:val="6"/>
        <w:spacing w:line="360" w:lineRule="auto"/>
        <w:ind w:firstLine="0" w:firstLineChars="0"/>
        <w:rPr>
          <w:sz w:val="32"/>
          <w:szCs w:val="32"/>
        </w:rPr>
      </w:pPr>
    </w:p>
    <w:p>
      <w:pPr>
        <w:spacing w:line="360" w:lineRule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联系人：赵志鹏</w:t>
      </w:r>
    </w:p>
    <w:p>
      <w:pPr>
        <w:spacing w:line="360" w:lineRule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电  话：010-85229331   13910392552</w:t>
      </w:r>
    </w:p>
    <w:p>
      <w:pPr>
        <w:spacing w:line="360" w:lineRule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传  真：010-85229051</w:t>
      </w:r>
    </w:p>
    <w:p>
      <w:pPr>
        <w:spacing w:line="360" w:lineRule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邮  箱：zzp408@126.com</w:t>
      </w:r>
    </w:p>
    <w:p>
      <w:pPr>
        <w:rPr>
          <w:rFonts w:ascii="Times New Roman" w:hAnsi="Times New Roma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材料1：</w:t>
      </w:r>
    </w:p>
    <w:p>
      <w:pPr>
        <w:jc w:val="center"/>
        <w:rPr>
          <w:rFonts w:ascii="Times New Roman" w:hAnsi="Times New Roman" w:eastAsia="方正小标宋简体"/>
          <w:szCs w:val="32"/>
        </w:rPr>
      </w:pPr>
      <w:bookmarkStart w:id="0" w:name="RANGE!B1:H23"/>
      <w:r>
        <w:rPr>
          <w:rFonts w:hint="eastAsia" w:ascii="Times New Roman" w:hAnsi="Times New Roman" w:eastAsia="方正小标宋简体"/>
          <w:szCs w:val="32"/>
        </w:rPr>
        <w:t>纺织行业专精特新中小企业申报表</w:t>
      </w:r>
      <w:bookmarkEnd w:id="0"/>
    </w:p>
    <w:tbl>
      <w:tblPr>
        <w:tblStyle w:val="4"/>
        <w:tblW w:w="4693" w:type="pct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5"/>
        <w:gridCol w:w="893"/>
        <w:gridCol w:w="747"/>
        <w:gridCol w:w="274"/>
        <w:gridCol w:w="838"/>
        <w:gridCol w:w="977"/>
        <w:gridCol w:w="238"/>
        <w:gridCol w:w="742"/>
        <w:gridCol w:w="261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企业名称（盖章）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特色产品名称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7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ind w:firstLine="210" w:firstLineChars="100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专精特新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特色产品介绍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（内容填写500字）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其他主打产品名称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所属行业（领域）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棉纺织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毛纺织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麻纺织</w:t>
            </w:r>
            <w:r>
              <w:rPr>
                <w:rFonts w:ascii="Times New Roman" w:hAnsi="Times New Roman" w:eastAsia="宋体"/>
                <w:sz w:val="21"/>
              </w:rPr>
              <w:t xml:space="preserve"> 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丝绸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化纤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印染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针织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长丝织造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服装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家用纺织品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产业用纺织品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纺机 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设计创意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流通 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信息化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其他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企业地址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注册资本（万元）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18"/>
              </w:rPr>
            </w:pPr>
            <w:r>
              <w:rPr>
                <w:rFonts w:hint="eastAsia" w:ascii="Times New Roman" w:hAnsi="Times New Roman" w:eastAsia="宋体"/>
                <w:sz w:val="21"/>
                <w:szCs w:val="18"/>
              </w:rPr>
              <w:t>创立年月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邮编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企业负责人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18"/>
              </w:rPr>
            </w:pPr>
            <w:r>
              <w:rPr>
                <w:rFonts w:hint="eastAsia" w:ascii="Times New Roman" w:hAnsi="Times New Roman" w:eastAsia="宋体"/>
                <w:sz w:val="21"/>
                <w:szCs w:val="18"/>
              </w:rPr>
              <w:t>联系电话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Email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联系人</w:t>
            </w:r>
          </w:p>
        </w:tc>
        <w:tc>
          <w:tcPr>
            <w:tcW w:w="102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695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18"/>
              </w:rPr>
            </w:pPr>
            <w:r>
              <w:rPr>
                <w:rFonts w:hint="eastAsia" w:ascii="Times New Roman" w:hAnsi="Times New Roman" w:eastAsia="宋体"/>
                <w:sz w:val="21"/>
                <w:szCs w:val="18"/>
              </w:rPr>
              <w:t>联系电话</w:t>
            </w: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Email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有效专利总数（件）</w:t>
            </w:r>
          </w:p>
        </w:tc>
        <w:tc>
          <w:tcPr>
            <w:tcW w:w="558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162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其中发明专利数量（件）</w:t>
            </w:r>
          </w:p>
        </w:tc>
        <w:tc>
          <w:tcPr>
            <w:tcW w:w="611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77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软件著作权（件）</w:t>
            </w:r>
          </w:p>
        </w:tc>
        <w:tc>
          <w:tcPr>
            <w:tcW w:w="721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企业网址</w:t>
            </w:r>
          </w:p>
        </w:tc>
        <w:tc>
          <w:tcPr>
            <w:tcW w:w="1720" w:type="pct"/>
            <w:gridSpan w:val="4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2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微信公众号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000" w:type="pct"/>
            <w:gridSpan w:val="10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近三年主要指标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年份（近三年）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1"/>
              </w:rPr>
            </w:pPr>
            <w:r>
              <w:rPr>
                <w:rFonts w:ascii="Times New Roman" w:hAnsi="Times New Roman" w:eastAsia="宋体"/>
                <w:b/>
                <w:bCs/>
                <w:sz w:val="21"/>
              </w:rPr>
              <w:t>202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年</w:t>
            </w: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1"/>
              </w:rPr>
            </w:pPr>
            <w:r>
              <w:rPr>
                <w:rFonts w:ascii="Times New Roman" w:hAnsi="Times New Roman" w:eastAsia="宋体"/>
                <w:b/>
                <w:bCs/>
                <w:sz w:val="21"/>
              </w:rPr>
              <w:t>202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年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bCs/>
                <w:sz w:val="21"/>
              </w:rPr>
            </w:pPr>
            <w:r>
              <w:rPr>
                <w:rFonts w:ascii="Times New Roman" w:hAnsi="Times New Roman" w:eastAsia="宋体"/>
                <w:b/>
                <w:bCs/>
                <w:sz w:val="21"/>
              </w:rPr>
              <w:t>202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  <w:lang w:val="en-US" w:eastAsia="zh-CN"/>
              </w:rPr>
              <w:t>3</w:t>
            </w:r>
            <w:bookmarkStart w:id="1" w:name="_GoBack"/>
            <w:bookmarkEnd w:id="1"/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员工总数（人）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研发设计人员数（人）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主营业务收入（万元）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净利润（万元）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研发投入（万元）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信息化投入（万元）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上市情况</w:t>
            </w:r>
          </w:p>
        </w:tc>
        <w:tc>
          <w:tcPr>
            <w:tcW w:w="1196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无上市计划</w:t>
            </w:r>
          </w:p>
        </w:tc>
        <w:tc>
          <w:tcPr>
            <w:tcW w:w="1284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有上市计划</w:t>
            </w:r>
          </w:p>
        </w:tc>
        <w:tc>
          <w:tcPr>
            <w:tcW w:w="1348" w:type="pct"/>
            <w:gridSpan w:val="3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已上市 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（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>股票代码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</w:t>
            </w:r>
            <w:r>
              <w:rPr>
                <w:rFonts w:ascii="Times New Roman" w:hAnsi="Times New Roman" w:eastAsia="宋体"/>
                <w:sz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67" w:type="pct"/>
            <w:gridSpan w:val="4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近三年是否申请银行贷款</w:t>
            </w:r>
          </w:p>
        </w:tc>
        <w:tc>
          <w:tcPr>
            <w:tcW w:w="2633" w:type="pct"/>
            <w:gridSpan w:val="6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否</w:t>
            </w:r>
            <w:r>
              <w:rPr>
                <w:rFonts w:hint="eastAsia" w:ascii="Times New Roman" w:hAnsi="Times New Roman" w:eastAsia="宋体"/>
                <w:sz w:val="21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t xml:space="preserve"> 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下一步融资计划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>资金需求额：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万元</w:t>
            </w:r>
            <w:r>
              <w:rPr>
                <w:rFonts w:ascii="Times New Roman" w:hAnsi="Times New Roman" w:eastAsia="宋体"/>
                <w:sz w:val="21"/>
              </w:rPr>
              <w:t>；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>计划融资方式：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采用数字化信息系统情况（可多选）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1</w:t>
            </w:r>
            <w:r>
              <w:rPr>
                <w:rFonts w:ascii="Times New Roman" w:hAnsi="Times New Roman" w:eastAsia="宋体"/>
                <w:sz w:val="21"/>
              </w:rPr>
              <w:t>、</w:t>
            </w:r>
            <w:r>
              <w:rPr>
                <w:rFonts w:hint="eastAsia" w:ascii="Times New Roman" w:hAnsi="Times New Roman" w:eastAsia="宋体"/>
                <w:sz w:val="21"/>
              </w:rPr>
              <w:t>办公信息系统(O</w:t>
            </w:r>
            <w:r>
              <w:rPr>
                <w:rFonts w:ascii="Times New Roman" w:hAnsi="Times New Roman" w:eastAsia="宋体"/>
                <w:sz w:val="21"/>
              </w:rPr>
              <w:t>A</w:t>
            </w:r>
            <w:r>
              <w:rPr>
                <w:rFonts w:hint="eastAsia" w:ascii="Times New Roman" w:hAnsi="Times New Roman" w:eastAsia="宋体"/>
                <w:sz w:val="21"/>
              </w:rPr>
              <w:t>)</w:t>
            </w:r>
            <w:r>
              <w:rPr>
                <w:rFonts w:ascii="Times New Roman" w:hAnsi="Times New Roman" w:eastAsia="宋体"/>
                <w:sz w:val="21"/>
              </w:rPr>
              <w:t xml:space="preserve">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  2、计算机辅助设计系统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>CAD</w:t>
            </w:r>
            <w:r>
              <w:rPr>
                <w:rFonts w:hint="eastAsia" w:ascii="Times New Roman" w:hAnsi="Times New Roman" w:eastAsia="宋体"/>
                <w:sz w:val="21"/>
              </w:rPr>
              <w:t xml:space="preserve">)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3、</w:t>
            </w:r>
            <w:r>
              <w:rPr>
                <w:rFonts w:hint="eastAsia" w:ascii="Times New Roman" w:hAnsi="Times New Roman" w:eastAsia="宋体"/>
                <w:sz w:val="21"/>
              </w:rPr>
              <w:t>产品数据管理系统(</w:t>
            </w:r>
            <w:r>
              <w:rPr>
                <w:rFonts w:ascii="Times New Roman" w:hAnsi="Times New Roman" w:eastAsia="宋体"/>
                <w:sz w:val="21"/>
              </w:rPr>
              <w:t xml:space="preserve">PDM)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 4、企业资源规划系统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 xml:space="preserve">ERP)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5</w:t>
            </w:r>
            <w:r>
              <w:rPr>
                <w:rFonts w:ascii="Times New Roman" w:hAnsi="Times New Roman" w:eastAsia="宋体"/>
                <w:sz w:val="21"/>
              </w:rPr>
              <w:t>、生产执行系统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 xml:space="preserve">MES)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   6、</w:t>
            </w:r>
            <w:r>
              <w:rPr>
                <w:rFonts w:hint="eastAsia" w:ascii="Times New Roman" w:hAnsi="Times New Roman" w:eastAsia="宋体"/>
                <w:sz w:val="21"/>
              </w:rPr>
              <w:t>能源管理系统(</w:t>
            </w:r>
            <w:r>
              <w:rPr>
                <w:rFonts w:ascii="Times New Roman" w:hAnsi="Times New Roman" w:eastAsia="宋体"/>
                <w:sz w:val="21"/>
              </w:rPr>
              <w:t xml:space="preserve">EMS) 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7</w:t>
            </w:r>
            <w:r>
              <w:rPr>
                <w:rFonts w:ascii="Times New Roman" w:hAnsi="Times New Roman" w:eastAsia="宋体"/>
                <w:sz w:val="21"/>
              </w:rPr>
              <w:t>、配方管理系统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 xml:space="preserve">RMS)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   8、仓储管理系统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 xml:space="preserve">WMS) 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9</w:t>
            </w:r>
            <w:r>
              <w:rPr>
                <w:rFonts w:ascii="Times New Roman" w:hAnsi="Times New Roman" w:eastAsia="宋体"/>
                <w:sz w:val="21"/>
              </w:rPr>
              <w:t>、供应链管理系统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 xml:space="preserve">SRM)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 xml:space="preserve">  10、客户关系管理系统(CRM) </w:t>
            </w: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11、专家系统</w:t>
            </w:r>
            <w:r>
              <w:rPr>
                <w:rFonts w:hint="eastAsia" w:ascii="Times New Roman" w:hAnsi="Times New Roman" w:eastAsia="宋体"/>
                <w:sz w:val="21"/>
              </w:rPr>
              <w:t>/</w:t>
            </w:r>
            <w:r>
              <w:rPr>
                <w:rFonts w:ascii="Times New Roman" w:hAnsi="Times New Roman" w:eastAsia="宋体"/>
                <w:sz w:val="21"/>
              </w:rPr>
              <w:t>知识管理系统</w:t>
            </w:r>
            <w:r>
              <w:rPr>
                <w:rFonts w:hint="eastAsia" w:ascii="Times New Roman" w:hAnsi="Times New Roman" w:eastAsia="宋体"/>
                <w:sz w:val="21"/>
              </w:rPr>
              <w:t>(</w:t>
            </w:r>
            <w:r>
              <w:rPr>
                <w:rFonts w:ascii="Times New Roman" w:hAnsi="Times New Roman" w:eastAsia="宋体"/>
                <w:sz w:val="21"/>
              </w:rPr>
              <w:t>KMS)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其他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</w:t>
            </w:r>
            <w:r>
              <w:rPr>
                <w:rFonts w:ascii="Times New Roman" w:hAnsi="Times New Roman" w:eastAsia="宋体"/>
                <w:sz w:val="21"/>
              </w:rPr>
              <w:t>（有以上系统，请在佐证材料提供证明）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  <w:highlight w:val="yellow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绿色低碳循环发展情况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1、开展减碳排工作的具体情况，</w:t>
            </w:r>
            <w:r>
              <w:rPr>
                <w:rFonts w:ascii="Times New Roman" w:hAnsi="Times New Roman" w:eastAsia="宋体"/>
                <w:sz w:val="21"/>
              </w:rPr>
              <w:t>（请说明，填写空白处</w:t>
            </w:r>
            <w:r>
              <w:rPr>
                <w:rFonts w:hint="eastAsia" w:ascii="Times New Roman" w:hAnsi="Times New Roman" w:eastAsia="宋体"/>
                <w:sz w:val="21"/>
              </w:rPr>
              <w:t>约</w:t>
            </w:r>
            <w:r>
              <w:rPr>
                <w:rFonts w:ascii="Times New Roman" w:hAnsi="Times New Roman" w:eastAsia="宋体"/>
                <w:sz w:val="21"/>
              </w:rPr>
              <w:t>2</w:t>
            </w:r>
            <w:r>
              <w:rPr>
                <w:rFonts w:hint="eastAsia" w:ascii="Times New Roman" w:hAnsi="Times New Roman" w:eastAsia="宋体"/>
                <w:sz w:val="21"/>
              </w:rPr>
              <w:t>00字</w:t>
            </w:r>
            <w:r>
              <w:rPr>
                <w:rFonts w:ascii="Times New Roman" w:hAnsi="Times New Roman" w:eastAsia="宋体"/>
                <w:sz w:val="21"/>
              </w:rPr>
              <w:t>）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内容包括但不限于：近3年年度温室气体排放量，气候行动目标和路线图、绿色投资（包括绿色技术、清洁能源、绿色化改造等）及其减排措施与效益，可再生能源（光伏、风电等安装使用及绿电/绿证采购）情况。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2、</w:t>
            </w:r>
            <w:r>
              <w:rPr>
                <w:rFonts w:hint="eastAsia" w:ascii="Times New Roman" w:hAnsi="Times New Roman" w:eastAsia="宋体"/>
                <w:b/>
                <w:bCs/>
                <w:sz w:val="21"/>
              </w:rPr>
              <w:t>已开展碳排放核算的产品/服务介绍，该产品/服务的（当期或预期）减碳量。</w:t>
            </w:r>
            <w:r>
              <w:rPr>
                <w:rFonts w:ascii="Times New Roman" w:hAnsi="Times New Roman" w:eastAsia="宋体"/>
                <w:sz w:val="21"/>
              </w:rPr>
              <w:t>（请说明，填写空白处</w:t>
            </w:r>
            <w:r>
              <w:rPr>
                <w:rFonts w:hint="eastAsia" w:ascii="Times New Roman" w:hAnsi="Times New Roman" w:eastAsia="宋体"/>
                <w:sz w:val="21"/>
              </w:rPr>
              <w:t>约</w:t>
            </w:r>
            <w:r>
              <w:rPr>
                <w:rFonts w:ascii="Times New Roman" w:hAnsi="Times New Roman" w:eastAsia="宋体"/>
                <w:sz w:val="21"/>
              </w:rPr>
              <w:t>2</w:t>
            </w:r>
            <w:r>
              <w:rPr>
                <w:rFonts w:hint="eastAsia" w:ascii="Times New Roman" w:hAnsi="Times New Roman" w:eastAsia="宋体"/>
                <w:sz w:val="21"/>
              </w:rPr>
              <w:t>00字</w:t>
            </w:r>
            <w:r>
              <w:rPr>
                <w:rFonts w:ascii="Times New Roman" w:hAnsi="Times New Roman" w:eastAsia="宋体"/>
                <w:sz w:val="21"/>
              </w:rPr>
              <w:t>）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                                </w:t>
            </w:r>
          </w:p>
          <w:p>
            <w:pPr>
              <w:rPr>
                <w:rFonts w:ascii="Times New Roman" w:hAnsi="Times New Roman" w:eastAsia="宋体"/>
                <w:sz w:val="21"/>
                <w:highlight w:val="yellow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ind w:firstLine="210" w:firstLineChars="100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专精特新</w:t>
            </w:r>
          </w:p>
          <w:p>
            <w:pPr>
              <w:ind w:firstLine="210" w:firstLineChars="100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获得情况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国家级小巨人（另附佐证材料）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省级专精特新（另附佐证材料）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市级专精特新（另附佐证材料）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2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获得有关认定的称号（有效期内）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高新技术企业</w:t>
            </w:r>
            <w:r>
              <w:rPr>
                <w:rFonts w:cstheme="minorBidi"/>
                <w:szCs w:val="22"/>
              </w:rPr>
              <w:sym w:font="Wingdings" w:char="F0A8"/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t>绿色工厂</w:t>
            </w:r>
            <w:r>
              <w:rPr>
                <w:rFonts w:hint="eastAsia"/>
              </w:rPr>
              <w:t>： 国家级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  省级</w:t>
            </w:r>
            <w:r>
              <w:rPr>
                <w:rFonts w:cstheme="minorBidi"/>
                <w:szCs w:val="22"/>
              </w:rPr>
              <w:sym w:font="Wingdings" w:char="F0A8"/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t>绿色供应链管理</w:t>
            </w:r>
            <w:r>
              <w:rPr>
                <w:rFonts w:hint="eastAsia"/>
              </w:rPr>
              <w:t>：  国家级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  省级</w:t>
            </w:r>
            <w:r>
              <w:rPr>
                <w:rFonts w:cstheme="minorBidi"/>
                <w:szCs w:val="22"/>
              </w:rPr>
              <w:sym w:font="Wingdings" w:char="F0A8"/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工业产品绿色设计示范企业：国家级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  省级</w:t>
            </w:r>
            <w:r>
              <w:rPr>
                <w:rFonts w:cstheme="minorBidi"/>
                <w:szCs w:val="22"/>
              </w:rPr>
              <w:sym w:font="Wingdings" w:char="F0A8"/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智能制造示范工厂：国家级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  省级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</w:t>
            </w:r>
          </w:p>
          <w:p>
            <w:pPr>
              <w:pStyle w:val="6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智能制造典型场景：国家级</w:t>
            </w:r>
            <w:r>
              <w:rPr>
                <w:rFonts w:cstheme="minorBidi"/>
                <w:szCs w:val="22"/>
              </w:rPr>
              <w:sym w:font="Wingdings" w:char="F0A8"/>
            </w:r>
            <w:r>
              <w:rPr>
                <w:rFonts w:hint="eastAsia" w:cstheme="minorBidi"/>
                <w:szCs w:val="22"/>
              </w:rPr>
              <w:t xml:space="preserve">   省级</w:t>
            </w:r>
            <w:r>
              <w:rPr>
                <w:rFonts w:cstheme="minorBidi"/>
                <w:szCs w:val="22"/>
              </w:rPr>
              <w:sym w:font="Wingdings" w:char="F0A8"/>
            </w:r>
          </w:p>
          <w:p>
            <w:r>
              <w:rPr>
                <w:rFonts w:hint="eastAsia" w:ascii="Times New Roman" w:hAnsi="Times New Roman" w:eastAsia="宋体"/>
                <w:sz w:val="21"/>
              </w:rPr>
              <w:t>（另附佐证材料）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1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18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获得资质认证情况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t>国内资质认证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I</w:t>
            </w:r>
            <w:r>
              <w:rPr>
                <w:rFonts w:ascii="Times New Roman" w:hAnsi="Times New Roman" w:eastAsia="宋体"/>
                <w:sz w:val="21"/>
              </w:rPr>
              <w:t>SO9000质量管理体系认证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>I</w:t>
            </w:r>
            <w:r>
              <w:rPr>
                <w:rFonts w:ascii="Times New Roman" w:hAnsi="Times New Roman" w:eastAsia="宋体"/>
                <w:sz w:val="21"/>
              </w:rPr>
              <w:t>SO14000环境管理体系认证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OHSAS18000职业安全健康管理体系认证</w:t>
            </w:r>
          </w:p>
          <w:p>
            <w:pPr>
              <w:pStyle w:val="9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sym w:font="Wingdings" w:char="F0A8"/>
            </w:r>
            <w:r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 xml:space="preserve">ISO 5001 </w:t>
            </w:r>
            <w:r>
              <w:rPr>
                <w:rFonts w:hint="eastAsia" w:eastAsia="宋体" w:cstheme="minorBidi"/>
                <w:color w:val="auto"/>
                <w:kern w:val="2"/>
                <w:sz w:val="21"/>
                <w:szCs w:val="22"/>
              </w:rPr>
              <w:t>能源管理体系认证</w:t>
            </w:r>
          </w:p>
          <w:p>
            <w:pPr>
              <w:pStyle w:val="9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sym w:font="Wingdings" w:char="F0A8"/>
            </w:r>
            <w:r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 xml:space="preserve">GB/T 29490 </w:t>
            </w:r>
            <w:r>
              <w:rPr>
                <w:rFonts w:hint="eastAsia" w:eastAsia="宋体" w:cstheme="minorBidi"/>
                <w:color w:val="auto"/>
                <w:kern w:val="2"/>
                <w:sz w:val="21"/>
                <w:szCs w:val="22"/>
              </w:rPr>
              <w:t>知识产权管理体系认证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其他（请说明，填写空白处）</w:t>
            </w:r>
          </w:p>
          <w:p>
            <w:pPr>
              <w:pStyle w:val="9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>
              <w:rPr>
                <w:rFonts w:hint="eastAsia" w:eastAsia="宋体"/>
                <w:sz w:val="21"/>
                <w:u w:val="single"/>
              </w:rPr>
              <w:t xml:space="preserve"> </w:t>
            </w:r>
            <w:r>
              <w:rPr>
                <w:rFonts w:eastAsia="宋体"/>
                <w:sz w:val="21"/>
                <w:u w:val="single"/>
              </w:rPr>
              <w:t xml:space="preserve">                          </w:t>
            </w:r>
            <w:r>
              <w:rPr>
                <w:rFonts w:hint="eastAsia" w:eastAsia="宋体"/>
                <w:sz w:val="21"/>
                <w:u w:val="single"/>
              </w:rPr>
              <w:t xml:space="preserve">      </w:t>
            </w:r>
            <w:r>
              <w:rPr>
                <w:rFonts w:eastAsia="宋体"/>
                <w:sz w:val="21"/>
                <w:u w:val="single"/>
              </w:rPr>
              <w:t xml:space="preserve">   </w:t>
            </w:r>
          </w:p>
          <w:p>
            <w:pPr>
              <w:pStyle w:val="9"/>
              <w:jc w:val="both"/>
              <w:rPr>
                <w:rFonts w:eastAsia="宋体" w:cstheme="minorBidi"/>
                <w:color w:val="auto"/>
                <w:kern w:val="2"/>
                <w:sz w:val="21"/>
                <w:szCs w:val="22"/>
              </w:rPr>
            </w:pPr>
            <w:r>
              <w:rPr>
                <w:rFonts w:eastAsia="宋体" w:cstheme="minorBidi"/>
                <w:color w:val="auto"/>
                <w:kern w:val="2"/>
                <w:sz w:val="21"/>
                <w:szCs w:val="22"/>
              </w:rPr>
              <w:t>国际资质认证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 OEKO-TEX® MADE IN GREEN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</w:rPr>
              <w:t>可追溯产品标签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 OEKO-TEX® STANDARD 100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</w:rPr>
              <w:t>有害物质检验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 OEKO-TEX® LEATHER STANDARD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</w:rPr>
              <w:t>环保皮革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 OEKO-TEX® ECO PASSPORT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</w:rPr>
              <w:t>绿色化学品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hint="eastAsia" w:ascii="Times New Roman" w:hAnsi="Times New Roman" w:eastAsia="宋体"/>
                <w:sz w:val="21"/>
              </w:rPr>
              <w:t xml:space="preserve"> OEKO-TEX® STeP</w:t>
            </w:r>
            <w:r>
              <w:rPr>
                <w:rFonts w:ascii="Times New Roman" w:hAnsi="Times New Roman" w:eastAsia="宋体"/>
                <w:sz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sz w:val="21"/>
              </w:rPr>
              <w:t>可持续工厂</w:t>
            </w:r>
          </w:p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/>
                <w:sz w:val="21"/>
              </w:rPr>
              <w:sym w:font="Wingdings" w:char="F0A8"/>
            </w:r>
            <w:r>
              <w:rPr>
                <w:rFonts w:ascii="Times New Roman" w:hAnsi="Times New Roman" w:eastAsia="宋体"/>
                <w:sz w:val="21"/>
              </w:rPr>
              <w:t>其他（请说明，填写空白处）</w:t>
            </w:r>
          </w:p>
          <w:p>
            <w:pPr>
              <w:rPr>
                <w:rFonts w:ascii="Times New Roman" w:hAnsi="Times New Roman" w:eastAsia="宋体"/>
                <w:sz w:val="21"/>
                <w:u w:val="single"/>
              </w:rPr>
            </w:pP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     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    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近3年是否承担过各级政府和行业协会重大科技项目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4"/>
              </w:rPr>
              <w:t>　否</w:t>
            </w:r>
            <w:r>
              <w:rPr>
                <w:rFonts w:ascii="Times New Roman" w:hAnsi="Times New Roman" w:eastAsia="宋体" w:cs="Times New Roman"/>
                <w:sz w:val="21"/>
                <w:szCs w:val="24"/>
              </w:rPr>
              <w:sym w:font="Wingdings" w:char="F0A8"/>
            </w:r>
            <w:r>
              <w:rPr>
                <w:rFonts w:hint="eastAsia" w:ascii="Times New Roman" w:hAnsi="Times New Roman" w:eastAsia="宋体" w:cs="Times New Roman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4"/>
              </w:rPr>
              <w:t xml:space="preserve">   　是</w:t>
            </w:r>
            <w:r>
              <w:rPr>
                <w:rFonts w:ascii="Times New Roman" w:hAnsi="Times New Roman" w:eastAsia="宋体" w:cs="Times New Roman"/>
                <w:sz w:val="21"/>
                <w:szCs w:val="24"/>
              </w:rPr>
              <w:sym w:font="Wingdings" w:char="F0A8"/>
            </w:r>
            <w:r>
              <w:rPr>
                <w:rFonts w:hint="eastAsia" w:ascii="Times New Roman" w:hAnsi="Times New Roman" w:eastAsia="宋体" w:cs="Times New Roman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4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</w:rPr>
              <w:t>如是，请填写名称：</w:t>
            </w:r>
            <w:r>
              <w:rPr>
                <w:rFonts w:hint="eastAsia" w:ascii="Times New Roman" w:hAnsi="Times New Roman" w:eastAsia="宋体"/>
                <w:sz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 w:val="21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获得荣誉情况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　（列出相关荣誉名称，另附佐证材料）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6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企业专精特新发展的做法和经验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（内容填写5</w:t>
            </w:r>
            <w:r>
              <w:rPr>
                <w:rFonts w:ascii="Times New Roman" w:hAnsi="Times New Roman" w:eastAsia="宋体"/>
                <w:sz w:val="21"/>
              </w:rPr>
              <w:t>00字</w:t>
            </w:r>
            <w:r>
              <w:rPr>
                <w:rFonts w:hint="eastAsia" w:ascii="Times New Roman" w:hAnsi="Times New Roman" w:eastAsia="宋体"/>
                <w:sz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6" w:hRule="atLeast"/>
        </w:trPr>
        <w:tc>
          <w:tcPr>
            <w:tcW w:w="1172" w:type="pct"/>
            <w:shd w:val="clear" w:color="auto" w:fill="auto"/>
            <w:vAlign w:val="center"/>
          </w:tcPr>
          <w:p>
            <w:pPr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单位简介</w:t>
            </w:r>
          </w:p>
        </w:tc>
        <w:tc>
          <w:tcPr>
            <w:tcW w:w="3828" w:type="pct"/>
            <w:gridSpan w:val="9"/>
            <w:shd w:val="clear" w:color="auto" w:fill="auto"/>
            <w:vAlign w:val="center"/>
          </w:tcPr>
          <w:p>
            <w:pPr>
              <w:ind w:firstLine="210" w:firstLineChars="100"/>
              <w:rPr>
                <w:rFonts w:ascii="Times New Roman" w:hAnsi="Times New Roman" w:eastAsia="宋体"/>
                <w:sz w:val="21"/>
              </w:rPr>
            </w:pPr>
            <w:r>
              <w:rPr>
                <w:rFonts w:hint="eastAsia" w:ascii="Times New Roman" w:hAnsi="Times New Roman" w:eastAsia="宋体"/>
                <w:sz w:val="21"/>
              </w:rPr>
              <w:t>（可另附页）</w:t>
            </w:r>
          </w:p>
        </w:tc>
      </w:tr>
    </w:tbl>
    <w:p>
      <w:pPr>
        <w:rPr>
          <w:rFonts w:ascii="Times New Roman" w:hAnsi="Times New Roman"/>
          <w:b/>
          <w:bCs/>
          <w:sz w:val="28"/>
          <w:szCs w:val="28"/>
        </w:rPr>
      </w:pPr>
    </w:p>
    <w:p>
      <w:pPr>
        <w:rPr>
          <w:rFonts w:ascii="Times New Roman" w:hAnsi="Times New Roman"/>
          <w:b/>
          <w:bCs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Times New Roman" w:hAnsi="Times New Roman"/>
          <w:b/>
          <w:bCs/>
          <w:sz w:val="28"/>
          <w:szCs w:val="28"/>
        </w:rPr>
      </w:pPr>
    </w:p>
    <w:p>
      <w:pPr>
        <w:jc w:val="center"/>
        <w:rPr>
          <w:rFonts w:ascii="Times New Roman" w:hAnsi="Times New Roman" w:eastAsia="方正小标宋简体"/>
          <w:szCs w:val="32"/>
        </w:rPr>
      </w:pPr>
      <w:r>
        <w:rPr>
          <w:rFonts w:hint="eastAsia" w:ascii="Times New Roman" w:hAnsi="Times New Roman" w:eastAsia="方正小标宋简体"/>
          <w:szCs w:val="32"/>
        </w:rPr>
        <w:t>需提供的其他相关材料</w:t>
      </w:r>
    </w:p>
    <w:p>
      <w:pPr>
        <w:rPr>
          <w:rFonts w:ascii="Times New Roman" w:hAnsi="Times New Roman"/>
          <w:b/>
          <w:bCs/>
          <w:szCs w:val="32"/>
        </w:rPr>
      </w:pP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材料2：</w:t>
      </w:r>
      <w:r>
        <w:rPr>
          <w:rFonts w:ascii="Times New Roman" w:hAnsi="Times New Roman"/>
          <w:szCs w:val="32"/>
        </w:rPr>
        <w:t>企业法人营业执照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材料3：</w:t>
      </w:r>
      <w:r>
        <w:rPr>
          <w:rFonts w:ascii="Times New Roman" w:hAnsi="Times New Roman"/>
          <w:szCs w:val="32"/>
        </w:rPr>
        <w:t>近三年度财务报表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材料4：</w:t>
      </w:r>
      <w:r>
        <w:rPr>
          <w:rFonts w:hint="eastAsia" w:ascii="Times New Roman" w:hAnsi="Times New Roman"/>
          <w:szCs w:val="32"/>
        </w:rPr>
        <w:t>相关</w:t>
      </w:r>
      <w:r>
        <w:rPr>
          <w:rFonts w:ascii="Times New Roman" w:hAnsi="Times New Roman"/>
          <w:szCs w:val="32"/>
        </w:rPr>
        <w:t>认证证书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材料5：</w:t>
      </w:r>
      <w:r>
        <w:rPr>
          <w:rFonts w:ascii="Times New Roman" w:hAnsi="Times New Roman"/>
          <w:szCs w:val="32"/>
        </w:rPr>
        <w:t>专利证书</w:t>
      </w:r>
      <w:r>
        <w:rPr>
          <w:rFonts w:hint="eastAsia" w:ascii="Times New Roman" w:hAnsi="Times New Roman"/>
          <w:szCs w:val="32"/>
        </w:rPr>
        <w:t>、著作权证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材料6：</w:t>
      </w:r>
      <w:r>
        <w:rPr>
          <w:rFonts w:ascii="Times New Roman" w:hAnsi="Times New Roman"/>
          <w:szCs w:val="32"/>
        </w:rPr>
        <w:t>有关</w:t>
      </w:r>
      <w:r>
        <w:rPr>
          <w:rFonts w:hint="eastAsia" w:ascii="Times New Roman" w:hAnsi="Times New Roman"/>
          <w:szCs w:val="32"/>
        </w:rPr>
        <w:t>的</w:t>
      </w:r>
      <w:r>
        <w:rPr>
          <w:rFonts w:ascii="Times New Roman" w:hAnsi="Times New Roman"/>
          <w:szCs w:val="32"/>
        </w:rPr>
        <w:t>荣誉证书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材料7：</w:t>
      </w:r>
      <w:r>
        <w:rPr>
          <w:rFonts w:ascii="Times New Roman" w:hAnsi="Times New Roman"/>
          <w:szCs w:val="32"/>
        </w:rPr>
        <w:t>设计研发</w:t>
      </w:r>
      <w:r>
        <w:rPr>
          <w:rFonts w:hint="eastAsia" w:ascii="Times New Roman" w:hAnsi="Times New Roman"/>
          <w:szCs w:val="32"/>
        </w:rPr>
        <w:t>、</w:t>
      </w:r>
      <w:r>
        <w:rPr>
          <w:rFonts w:ascii="Times New Roman" w:hAnsi="Times New Roman"/>
          <w:szCs w:val="32"/>
        </w:rPr>
        <w:t>信息化</w:t>
      </w:r>
      <w:r>
        <w:rPr>
          <w:rFonts w:hint="eastAsia" w:ascii="Times New Roman" w:hAnsi="Times New Roman"/>
          <w:szCs w:val="32"/>
        </w:rPr>
        <w:t>建设等有关佐证材料</w:t>
      </w:r>
    </w:p>
    <w:p>
      <w:pPr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材料8：</w:t>
      </w:r>
      <w:r>
        <w:rPr>
          <w:rFonts w:ascii="Times New Roman" w:hAnsi="Times New Roman"/>
          <w:szCs w:val="32"/>
        </w:rPr>
        <w:t>他相关支持性材料</w:t>
      </w:r>
    </w:p>
    <w:p>
      <w:pPr>
        <w:ind w:left="1275" w:hanging="1275" w:hangingChars="397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b/>
          <w:bCs/>
          <w:szCs w:val="32"/>
        </w:rPr>
        <w:t>材料9：</w:t>
      </w:r>
      <w:r>
        <w:rPr>
          <w:rFonts w:hint="eastAsia" w:ascii="Times New Roman" w:hAnsi="Times New Roman"/>
          <w:szCs w:val="32"/>
        </w:rPr>
        <w:t>企业特色产品、企业和品牌的</w:t>
      </w:r>
      <w:r>
        <w:rPr>
          <w:rFonts w:ascii="Times New Roman" w:hAnsi="Times New Roman"/>
          <w:szCs w:val="32"/>
        </w:rPr>
        <w:t>LOGO</w:t>
      </w:r>
      <w:r>
        <w:rPr>
          <w:rFonts w:hint="eastAsia" w:ascii="Times New Roman" w:hAnsi="Times New Roman"/>
          <w:szCs w:val="32"/>
        </w:rPr>
        <w:t>等图片、宣传视频等材料（仅需通过</w:t>
      </w:r>
      <w:r>
        <w:rPr>
          <w:rFonts w:ascii="Times New Roman" w:hAnsi="Times New Roman"/>
          <w:szCs w:val="32"/>
        </w:rPr>
        <w:t>Email</w:t>
      </w:r>
      <w:r>
        <w:rPr>
          <w:rFonts w:hint="eastAsia" w:ascii="Times New Roman" w:hAnsi="Times New Roman"/>
          <w:szCs w:val="32"/>
        </w:rPr>
        <w:t>提供电子版即可）</w:t>
      </w:r>
    </w:p>
    <w:p>
      <w:pPr>
        <w:rPr>
          <w:rFonts w:ascii="Times New Roman" w:hAnsi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D26E0E"/>
    <w:multiLevelType w:val="multilevel"/>
    <w:tmpl w:val="39D26E0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240169"/>
    <w:multiLevelType w:val="multilevel"/>
    <w:tmpl w:val="3C24016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yMmM3YjgzNmZmMmM1NWVjNGQ4NDI0NGMwYjc5NTcifQ=="/>
  </w:docVars>
  <w:rsids>
    <w:rsidRoot w:val="002F6D88"/>
    <w:rsid w:val="00000CE4"/>
    <w:rsid w:val="00013F66"/>
    <w:rsid w:val="00016A3E"/>
    <w:rsid w:val="000360DA"/>
    <w:rsid w:val="000672DD"/>
    <w:rsid w:val="00091166"/>
    <w:rsid w:val="000A099C"/>
    <w:rsid w:val="000A4C48"/>
    <w:rsid w:val="000B2C04"/>
    <w:rsid w:val="000C2E5E"/>
    <w:rsid w:val="000D117E"/>
    <w:rsid w:val="000D1F69"/>
    <w:rsid w:val="000D66DE"/>
    <w:rsid w:val="00110720"/>
    <w:rsid w:val="001222CE"/>
    <w:rsid w:val="00125FA3"/>
    <w:rsid w:val="00134703"/>
    <w:rsid w:val="00151164"/>
    <w:rsid w:val="00164BD1"/>
    <w:rsid w:val="001701C3"/>
    <w:rsid w:val="00172A51"/>
    <w:rsid w:val="001C44C2"/>
    <w:rsid w:val="001D6FCA"/>
    <w:rsid w:val="001F1D8F"/>
    <w:rsid w:val="00201E33"/>
    <w:rsid w:val="0021109B"/>
    <w:rsid w:val="002146FA"/>
    <w:rsid w:val="002220BB"/>
    <w:rsid w:val="00232C70"/>
    <w:rsid w:val="002615A7"/>
    <w:rsid w:val="002A05BF"/>
    <w:rsid w:val="002A5945"/>
    <w:rsid w:val="002C21B1"/>
    <w:rsid w:val="002D0B31"/>
    <w:rsid w:val="002F6D88"/>
    <w:rsid w:val="00385E40"/>
    <w:rsid w:val="00392450"/>
    <w:rsid w:val="003B60DF"/>
    <w:rsid w:val="003C1736"/>
    <w:rsid w:val="003E341C"/>
    <w:rsid w:val="003E7466"/>
    <w:rsid w:val="00404770"/>
    <w:rsid w:val="0047352C"/>
    <w:rsid w:val="004A05F7"/>
    <w:rsid w:val="00520A89"/>
    <w:rsid w:val="0054098F"/>
    <w:rsid w:val="00540B74"/>
    <w:rsid w:val="005443C1"/>
    <w:rsid w:val="00547BE1"/>
    <w:rsid w:val="005635B1"/>
    <w:rsid w:val="00584826"/>
    <w:rsid w:val="00586C6D"/>
    <w:rsid w:val="005D2ABF"/>
    <w:rsid w:val="005D50CF"/>
    <w:rsid w:val="005F3ED2"/>
    <w:rsid w:val="005F4DD2"/>
    <w:rsid w:val="0060579C"/>
    <w:rsid w:val="00625AAE"/>
    <w:rsid w:val="00640A9B"/>
    <w:rsid w:val="00643899"/>
    <w:rsid w:val="006925A0"/>
    <w:rsid w:val="006C43A0"/>
    <w:rsid w:val="006E22FD"/>
    <w:rsid w:val="006F64F4"/>
    <w:rsid w:val="00704E26"/>
    <w:rsid w:val="00721A9F"/>
    <w:rsid w:val="007376C4"/>
    <w:rsid w:val="00743CD1"/>
    <w:rsid w:val="007467A8"/>
    <w:rsid w:val="00765BFB"/>
    <w:rsid w:val="00766848"/>
    <w:rsid w:val="00792C94"/>
    <w:rsid w:val="007C7248"/>
    <w:rsid w:val="007C7B90"/>
    <w:rsid w:val="007F3F70"/>
    <w:rsid w:val="00817B7D"/>
    <w:rsid w:val="00834283"/>
    <w:rsid w:val="00841E4F"/>
    <w:rsid w:val="0085617C"/>
    <w:rsid w:val="0085644B"/>
    <w:rsid w:val="0086002C"/>
    <w:rsid w:val="0087383B"/>
    <w:rsid w:val="00874C70"/>
    <w:rsid w:val="00897707"/>
    <w:rsid w:val="008D2385"/>
    <w:rsid w:val="00953622"/>
    <w:rsid w:val="00971356"/>
    <w:rsid w:val="009846ED"/>
    <w:rsid w:val="009E5267"/>
    <w:rsid w:val="00A1022D"/>
    <w:rsid w:val="00A217C3"/>
    <w:rsid w:val="00A23952"/>
    <w:rsid w:val="00A40CED"/>
    <w:rsid w:val="00A479B4"/>
    <w:rsid w:val="00A67A3E"/>
    <w:rsid w:val="00A76FC2"/>
    <w:rsid w:val="00A86909"/>
    <w:rsid w:val="00AC09C3"/>
    <w:rsid w:val="00AD10A2"/>
    <w:rsid w:val="00AD40C5"/>
    <w:rsid w:val="00AD6206"/>
    <w:rsid w:val="00B043B8"/>
    <w:rsid w:val="00B15B00"/>
    <w:rsid w:val="00B315BA"/>
    <w:rsid w:val="00B56524"/>
    <w:rsid w:val="00B942A0"/>
    <w:rsid w:val="00BA0565"/>
    <w:rsid w:val="00BD611B"/>
    <w:rsid w:val="00C51838"/>
    <w:rsid w:val="00C7134E"/>
    <w:rsid w:val="00C77AF7"/>
    <w:rsid w:val="00C9579A"/>
    <w:rsid w:val="00CA124B"/>
    <w:rsid w:val="00CC1B67"/>
    <w:rsid w:val="00CE67A7"/>
    <w:rsid w:val="00CF668D"/>
    <w:rsid w:val="00D06C55"/>
    <w:rsid w:val="00D116C8"/>
    <w:rsid w:val="00D12C4C"/>
    <w:rsid w:val="00D36EA3"/>
    <w:rsid w:val="00D56FE6"/>
    <w:rsid w:val="00D61C00"/>
    <w:rsid w:val="00D709BC"/>
    <w:rsid w:val="00D71269"/>
    <w:rsid w:val="00D71AB1"/>
    <w:rsid w:val="00D8400D"/>
    <w:rsid w:val="00DE30BE"/>
    <w:rsid w:val="00DE6ED4"/>
    <w:rsid w:val="00E54A96"/>
    <w:rsid w:val="00E67317"/>
    <w:rsid w:val="00E848F6"/>
    <w:rsid w:val="00EA2FF9"/>
    <w:rsid w:val="00EE3176"/>
    <w:rsid w:val="00F113F1"/>
    <w:rsid w:val="00F340C3"/>
    <w:rsid w:val="00F55289"/>
    <w:rsid w:val="00F63194"/>
    <w:rsid w:val="00F8247C"/>
    <w:rsid w:val="00FA79AE"/>
    <w:rsid w:val="00FC1770"/>
    <w:rsid w:val="00FD6B95"/>
    <w:rsid w:val="00FE1574"/>
    <w:rsid w:val="00FE3315"/>
    <w:rsid w:val="00FE3943"/>
    <w:rsid w:val="00FE5D61"/>
    <w:rsid w:val="00FF4D71"/>
    <w:rsid w:val="233A6555"/>
    <w:rsid w:val="2A961FBA"/>
    <w:rsid w:val="33E72C33"/>
    <w:rsid w:val="4A317C5F"/>
    <w:rsid w:val="57BA2ACA"/>
    <w:rsid w:val="6C34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 w:val="21"/>
      <w:szCs w:val="24"/>
    </w:rPr>
  </w:style>
  <w:style w:type="character" w:customStyle="1" w:styleId="7">
    <w:name w:val="页眉 字符"/>
    <w:basedOn w:val="5"/>
    <w:link w:val="3"/>
    <w:autoRedefine/>
    <w:qFormat/>
    <w:uiPriority w:val="99"/>
    <w:rPr>
      <w:rFonts w:eastAsia="仿宋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eastAsia="仿宋"/>
      <w:sz w:val="18"/>
      <w:szCs w:val="18"/>
    </w:rPr>
  </w:style>
  <w:style w:type="paragraph" w:customStyle="1" w:styleId="9">
    <w:name w:val="Default"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432</Words>
  <Characters>2464</Characters>
  <Lines>20</Lines>
  <Paragraphs>5</Paragraphs>
  <TotalTime>6</TotalTime>
  <ScaleCrop>false</ScaleCrop>
  <LinksUpToDate>false</LinksUpToDate>
  <CharactersWithSpaces>2891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2023-04-10T08:32:00Z</dcterms:created>
  <dc:creator>Guo Honjun</dc:creator>
  <cp:lastModifiedBy>赵志鹏</cp:lastModifiedBy>
  <dcterms:modified xsi:type="dcterms:W3CDTF">2024-05-07T01:31:30Z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4D349758340948FC811421BF13AC408E_12</vt:lpwstr>
  </property>
</Properties>
</file>