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EF3D1" w14:textId="7CF4919B" w:rsidR="00786AA6" w:rsidRDefault="00000000">
      <w:pPr>
        <w:adjustRightInd w:val="0"/>
        <w:snapToGrid w:val="0"/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附</w:t>
      </w:r>
      <w:r w:rsidR="003E1981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件</w:t>
      </w: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1</w:t>
      </w:r>
    </w:p>
    <w:p w14:paraId="714C6AAB" w14:textId="77777777" w:rsidR="00786AA6" w:rsidRDefault="00000000">
      <w:pPr>
        <w:snapToGrid w:val="0"/>
        <w:spacing w:after="24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标准项目建议书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078"/>
        <w:gridCol w:w="416"/>
        <w:gridCol w:w="124"/>
        <w:gridCol w:w="540"/>
        <w:gridCol w:w="831"/>
        <w:gridCol w:w="251"/>
        <w:gridCol w:w="1244"/>
        <w:gridCol w:w="346"/>
        <w:gridCol w:w="1149"/>
        <w:gridCol w:w="177"/>
        <w:gridCol w:w="1326"/>
      </w:tblGrid>
      <w:tr w:rsidR="00786AA6" w14:paraId="68CFA599" w14:textId="77777777">
        <w:trPr>
          <w:trHeight w:val="456"/>
          <w:jc w:val="center"/>
        </w:trPr>
        <w:tc>
          <w:tcPr>
            <w:tcW w:w="1800" w:type="dxa"/>
            <w:vAlign w:val="center"/>
          </w:tcPr>
          <w:p w14:paraId="1BA528D8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建议项目名称</w:t>
            </w:r>
          </w:p>
          <w:p w14:paraId="2A1CB0B9" w14:textId="77777777" w:rsidR="00786AA6" w:rsidRDefault="00000000">
            <w:pPr>
              <w:ind w:leftChars="-6" w:hangingChars="7" w:hanging="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中文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240" w:type="dxa"/>
            <w:gridSpan w:val="6"/>
            <w:vAlign w:val="center"/>
          </w:tcPr>
          <w:p w14:paraId="29B48346" w14:textId="77777777" w:rsidR="00786AA6" w:rsidRDefault="00786AA6">
            <w:pPr>
              <w:rPr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0D1CD4A6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建议项目名称</w:t>
            </w:r>
          </w:p>
          <w:p w14:paraId="26168AF8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英文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652" w:type="dxa"/>
            <w:gridSpan w:val="3"/>
            <w:vAlign w:val="center"/>
          </w:tcPr>
          <w:p w14:paraId="49DE1B71" w14:textId="77777777" w:rsidR="00786AA6" w:rsidRDefault="00786AA6">
            <w:pPr>
              <w:rPr>
                <w:sz w:val="18"/>
                <w:szCs w:val="18"/>
              </w:rPr>
            </w:pPr>
          </w:p>
        </w:tc>
      </w:tr>
      <w:tr w:rsidR="00786AA6" w14:paraId="4D5EA829" w14:textId="77777777">
        <w:trPr>
          <w:trHeight w:val="456"/>
          <w:jc w:val="center"/>
        </w:trPr>
        <w:tc>
          <w:tcPr>
            <w:tcW w:w="1800" w:type="dxa"/>
            <w:vAlign w:val="center"/>
          </w:tcPr>
          <w:p w14:paraId="0110DFD6" w14:textId="77777777" w:rsidR="00786AA6" w:rsidRDefault="00000000">
            <w:pPr>
              <w:ind w:leftChars="-6" w:hangingChars="7" w:hanging="1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标准类别</w:t>
            </w:r>
          </w:p>
        </w:tc>
        <w:tc>
          <w:tcPr>
            <w:tcW w:w="7482" w:type="dxa"/>
            <w:gridSpan w:val="11"/>
            <w:vAlign w:val="center"/>
          </w:tcPr>
          <w:p w14:paraId="7F67D4E1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国家标准</w:t>
            </w:r>
            <w:r>
              <w:rPr>
                <w:rFonts w:hint="eastAsia"/>
                <w:sz w:val="18"/>
                <w:szCs w:val="18"/>
              </w:rPr>
              <w:t xml:space="preserve">          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行业标准</w:t>
            </w:r>
            <w:r>
              <w:rPr>
                <w:rFonts w:hint="eastAsia"/>
                <w:sz w:val="18"/>
                <w:szCs w:val="18"/>
              </w:rPr>
              <w:t xml:space="preserve">              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团体标准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</w:tr>
      <w:tr w:rsidR="00786AA6" w14:paraId="4B864C3E" w14:textId="77777777">
        <w:trPr>
          <w:cantSplit/>
          <w:trHeight w:val="435"/>
          <w:jc w:val="center"/>
        </w:trPr>
        <w:tc>
          <w:tcPr>
            <w:tcW w:w="1800" w:type="dxa"/>
            <w:vAlign w:val="center"/>
          </w:tcPr>
          <w:p w14:paraId="43660BFB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制定或修订</w:t>
            </w:r>
          </w:p>
        </w:tc>
        <w:tc>
          <w:tcPr>
            <w:tcW w:w="1618" w:type="dxa"/>
            <w:gridSpan w:val="3"/>
            <w:vAlign w:val="center"/>
          </w:tcPr>
          <w:p w14:paraId="3CE662EB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制定</w:t>
            </w:r>
          </w:p>
        </w:tc>
        <w:tc>
          <w:tcPr>
            <w:tcW w:w="1622" w:type="dxa"/>
            <w:gridSpan w:val="3"/>
            <w:vAlign w:val="center"/>
          </w:tcPr>
          <w:p w14:paraId="6D6D96D4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修订</w:t>
            </w:r>
          </w:p>
        </w:tc>
        <w:tc>
          <w:tcPr>
            <w:tcW w:w="1590" w:type="dxa"/>
            <w:gridSpan w:val="2"/>
            <w:vAlign w:val="center"/>
          </w:tcPr>
          <w:p w14:paraId="20402B78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被修订标准号</w:t>
            </w:r>
          </w:p>
        </w:tc>
        <w:tc>
          <w:tcPr>
            <w:tcW w:w="2652" w:type="dxa"/>
            <w:gridSpan w:val="3"/>
            <w:vAlign w:val="center"/>
          </w:tcPr>
          <w:p w14:paraId="58D05629" w14:textId="77777777" w:rsidR="00786AA6" w:rsidRDefault="00786AA6">
            <w:pPr>
              <w:rPr>
                <w:sz w:val="18"/>
                <w:szCs w:val="18"/>
              </w:rPr>
            </w:pPr>
          </w:p>
        </w:tc>
      </w:tr>
      <w:tr w:rsidR="00786AA6" w14:paraId="245DFFEA" w14:textId="77777777">
        <w:trPr>
          <w:cantSplit/>
          <w:trHeight w:val="439"/>
          <w:jc w:val="center"/>
        </w:trPr>
        <w:tc>
          <w:tcPr>
            <w:tcW w:w="1800" w:type="dxa"/>
            <w:vAlign w:val="center"/>
          </w:tcPr>
          <w:p w14:paraId="7A27CF32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采用程度</w:t>
            </w:r>
          </w:p>
        </w:tc>
        <w:tc>
          <w:tcPr>
            <w:tcW w:w="1078" w:type="dxa"/>
            <w:vAlign w:val="center"/>
          </w:tcPr>
          <w:p w14:paraId="6444A7D9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IDT</w:t>
            </w:r>
          </w:p>
        </w:tc>
        <w:tc>
          <w:tcPr>
            <w:tcW w:w="1080" w:type="dxa"/>
            <w:gridSpan w:val="3"/>
            <w:vAlign w:val="center"/>
          </w:tcPr>
          <w:p w14:paraId="38E8253F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MOD</w:t>
            </w:r>
          </w:p>
        </w:tc>
        <w:tc>
          <w:tcPr>
            <w:tcW w:w="1082" w:type="dxa"/>
            <w:gridSpan w:val="2"/>
            <w:vAlign w:val="center"/>
          </w:tcPr>
          <w:p w14:paraId="3CE9AD91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NEQ</w:t>
            </w:r>
          </w:p>
        </w:tc>
        <w:tc>
          <w:tcPr>
            <w:tcW w:w="1590" w:type="dxa"/>
            <w:gridSpan w:val="2"/>
            <w:vAlign w:val="center"/>
          </w:tcPr>
          <w:p w14:paraId="6BB458AF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采标号</w:t>
            </w:r>
          </w:p>
        </w:tc>
        <w:tc>
          <w:tcPr>
            <w:tcW w:w="2652" w:type="dxa"/>
            <w:gridSpan w:val="3"/>
            <w:vAlign w:val="center"/>
          </w:tcPr>
          <w:p w14:paraId="00BB1695" w14:textId="77777777" w:rsidR="00786AA6" w:rsidRDefault="00786AA6">
            <w:pPr>
              <w:rPr>
                <w:sz w:val="18"/>
                <w:szCs w:val="18"/>
              </w:rPr>
            </w:pPr>
          </w:p>
        </w:tc>
      </w:tr>
      <w:tr w:rsidR="00786AA6" w14:paraId="1DDBABCA" w14:textId="77777777">
        <w:trPr>
          <w:cantSplit/>
          <w:trHeight w:val="439"/>
          <w:jc w:val="center"/>
        </w:trPr>
        <w:tc>
          <w:tcPr>
            <w:tcW w:w="1800" w:type="dxa"/>
            <w:vAlign w:val="center"/>
          </w:tcPr>
          <w:p w14:paraId="452F66CF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国际标准名称</w:t>
            </w:r>
          </w:p>
          <w:p w14:paraId="4687FE62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（中文）</w:t>
            </w:r>
          </w:p>
        </w:tc>
        <w:tc>
          <w:tcPr>
            <w:tcW w:w="3240" w:type="dxa"/>
            <w:gridSpan w:val="6"/>
            <w:vAlign w:val="center"/>
          </w:tcPr>
          <w:p w14:paraId="6A36DC67" w14:textId="77777777" w:rsidR="00786AA6" w:rsidRDefault="00786AA6">
            <w:pPr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55B23D59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国际标准名称</w:t>
            </w:r>
          </w:p>
          <w:p w14:paraId="31E868AF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（英文）</w:t>
            </w:r>
          </w:p>
        </w:tc>
        <w:tc>
          <w:tcPr>
            <w:tcW w:w="2652" w:type="dxa"/>
            <w:gridSpan w:val="3"/>
            <w:vAlign w:val="center"/>
          </w:tcPr>
          <w:p w14:paraId="3C04C3E3" w14:textId="77777777" w:rsidR="00786AA6" w:rsidRDefault="00786AA6">
            <w:pPr>
              <w:rPr>
                <w:sz w:val="18"/>
                <w:szCs w:val="18"/>
              </w:rPr>
            </w:pPr>
          </w:p>
        </w:tc>
      </w:tr>
      <w:tr w:rsidR="00786AA6" w14:paraId="63D1C93F" w14:textId="77777777">
        <w:trPr>
          <w:cantSplit/>
          <w:trHeight w:val="439"/>
          <w:jc w:val="center"/>
        </w:trPr>
        <w:tc>
          <w:tcPr>
            <w:tcW w:w="1800" w:type="dxa"/>
            <w:vAlign w:val="center"/>
          </w:tcPr>
          <w:p w14:paraId="0F5A336F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采用快速程序</w:t>
            </w:r>
          </w:p>
        </w:tc>
        <w:tc>
          <w:tcPr>
            <w:tcW w:w="3240" w:type="dxa"/>
            <w:gridSpan w:val="6"/>
            <w:vAlign w:val="center"/>
          </w:tcPr>
          <w:p w14:paraId="1273F501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FTP</w:t>
            </w:r>
          </w:p>
        </w:tc>
        <w:tc>
          <w:tcPr>
            <w:tcW w:w="1590" w:type="dxa"/>
            <w:gridSpan w:val="2"/>
            <w:vAlign w:val="center"/>
          </w:tcPr>
          <w:p w14:paraId="058AEC60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快速程序代码</w:t>
            </w:r>
          </w:p>
        </w:tc>
        <w:tc>
          <w:tcPr>
            <w:tcW w:w="1326" w:type="dxa"/>
            <w:gridSpan w:val="2"/>
            <w:vAlign w:val="center"/>
          </w:tcPr>
          <w:p w14:paraId="3D9ADD84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□B</w:t>
            </w:r>
          </w:p>
        </w:tc>
        <w:tc>
          <w:tcPr>
            <w:tcW w:w="1326" w:type="dxa"/>
            <w:vAlign w:val="center"/>
          </w:tcPr>
          <w:p w14:paraId="7930E518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□C</w:t>
            </w:r>
          </w:p>
        </w:tc>
      </w:tr>
      <w:tr w:rsidR="00786AA6" w14:paraId="06610172" w14:textId="77777777">
        <w:trPr>
          <w:cantSplit/>
          <w:trHeight w:val="439"/>
          <w:jc w:val="center"/>
        </w:trPr>
        <w:tc>
          <w:tcPr>
            <w:tcW w:w="1800" w:type="dxa"/>
            <w:vAlign w:val="center"/>
          </w:tcPr>
          <w:p w14:paraId="022255B9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ICS</w:t>
            </w:r>
            <w:r>
              <w:rPr>
                <w:rFonts w:hint="eastAsia"/>
                <w:sz w:val="18"/>
                <w:szCs w:val="18"/>
              </w:rPr>
              <w:t>分类号</w:t>
            </w:r>
          </w:p>
        </w:tc>
        <w:tc>
          <w:tcPr>
            <w:tcW w:w="3240" w:type="dxa"/>
            <w:gridSpan w:val="6"/>
            <w:vAlign w:val="center"/>
          </w:tcPr>
          <w:p w14:paraId="7A3F59E5" w14:textId="77777777" w:rsidR="00786AA6" w:rsidRDefault="00786AA6">
            <w:pPr>
              <w:rPr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6B688F2A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中国标准分类号</w:t>
            </w:r>
          </w:p>
        </w:tc>
        <w:tc>
          <w:tcPr>
            <w:tcW w:w="2652" w:type="dxa"/>
            <w:gridSpan w:val="3"/>
            <w:vAlign w:val="center"/>
          </w:tcPr>
          <w:p w14:paraId="25494176" w14:textId="77777777" w:rsidR="00786AA6" w:rsidRDefault="00786AA6">
            <w:pPr>
              <w:rPr>
                <w:sz w:val="18"/>
                <w:szCs w:val="18"/>
              </w:rPr>
            </w:pPr>
          </w:p>
        </w:tc>
      </w:tr>
      <w:tr w:rsidR="00786AA6" w14:paraId="51AC4ADA" w14:textId="77777777">
        <w:trPr>
          <w:cantSplit/>
          <w:trHeight w:val="573"/>
          <w:jc w:val="center"/>
        </w:trPr>
        <w:tc>
          <w:tcPr>
            <w:tcW w:w="1800" w:type="dxa"/>
            <w:vAlign w:val="center"/>
          </w:tcPr>
          <w:p w14:paraId="52812105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牵头单位</w:t>
            </w:r>
          </w:p>
        </w:tc>
        <w:tc>
          <w:tcPr>
            <w:tcW w:w="3240" w:type="dxa"/>
            <w:gridSpan w:val="6"/>
            <w:vAlign w:val="center"/>
          </w:tcPr>
          <w:p w14:paraId="3EDC95E8" w14:textId="77777777" w:rsidR="00786AA6" w:rsidRDefault="00000000">
            <w:pPr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第一单位，与盖章单位一致</w:t>
            </w:r>
          </w:p>
        </w:tc>
        <w:tc>
          <w:tcPr>
            <w:tcW w:w="1590" w:type="dxa"/>
            <w:gridSpan w:val="2"/>
            <w:vAlign w:val="center"/>
          </w:tcPr>
          <w:p w14:paraId="2F6FBDFF" w14:textId="77777777" w:rsidR="00786AA6" w:rsidRDefault="00000000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体系编号</w:t>
            </w:r>
          </w:p>
        </w:tc>
        <w:tc>
          <w:tcPr>
            <w:tcW w:w="2652" w:type="dxa"/>
            <w:gridSpan w:val="3"/>
            <w:vAlign w:val="center"/>
          </w:tcPr>
          <w:p w14:paraId="6CD8BBDF" w14:textId="77777777" w:rsidR="00786AA6" w:rsidRDefault="00786AA6">
            <w:pPr>
              <w:rPr>
                <w:sz w:val="18"/>
                <w:szCs w:val="18"/>
                <w:highlight w:val="yellow"/>
              </w:rPr>
            </w:pPr>
          </w:p>
        </w:tc>
      </w:tr>
      <w:tr w:rsidR="00786AA6" w14:paraId="67EBF8D7" w14:textId="77777777">
        <w:trPr>
          <w:trHeight w:val="851"/>
          <w:jc w:val="center"/>
        </w:trPr>
        <w:tc>
          <w:tcPr>
            <w:tcW w:w="1800" w:type="dxa"/>
            <w:vAlign w:val="center"/>
          </w:tcPr>
          <w:p w14:paraId="59C07C50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参与单位</w:t>
            </w:r>
          </w:p>
        </w:tc>
        <w:tc>
          <w:tcPr>
            <w:tcW w:w="3240" w:type="dxa"/>
            <w:gridSpan w:val="6"/>
            <w:vAlign w:val="center"/>
          </w:tcPr>
          <w:p w14:paraId="486DF136" w14:textId="77777777" w:rsidR="00786AA6" w:rsidRDefault="00000000">
            <w:pPr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不包括牵头单位</w:t>
            </w:r>
          </w:p>
        </w:tc>
        <w:tc>
          <w:tcPr>
            <w:tcW w:w="1590" w:type="dxa"/>
            <w:gridSpan w:val="2"/>
            <w:vAlign w:val="center"/>
          </w:tcPr>
          <w:p w14:paraId="3CCB90E4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计划起止时间</w:t>
            </w:r>
          </w:p>
        </w:tc>
        <w:tc>
          <w:tcPr>
            <w:tcW w:w="2652" w:type="dxa"/>
            <w:gridSpan w:val="3"/>
            <w:vAlign w:val="center"/>
          </w:tcPr>
          <w:p w14:paraId="6882405C" w14:textId="62EE6728" w:rsidR="00786AA6" w:rsidRDefault="00000000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写到年即可，如</w:t>
            </w:r>
            <w:r>
              <w:rPr>
                <w:color w:val="FF0000"/>
                <w:sz w:val="18"/>
                <w:szCs w:val="18"/>
              </w:rPr>
              <w:t>20</w:t>
            </w:r>
            <w:r w:rsidR="00473179">
              <w:rPr>
                <w:rFonts w:hint="eastAsia"/>
                <w:color w:val="FF0000"/>
                <w:sz w:val="18"/>
                <w:szCs w:val="18"/>
              </w:rPr>
              <w:t>26</w:t>
            </w:r>
            <w:r>
              <w:rPr>
                <w:color w:val="FF0000"/>
                <w:sz w:val="18"/>
                <w:szCs w:val="18"/>
              </w:rPr>
              <w:t>-202</w:t>
            </w:r>
            <w:r w:rsidR="00473179">
              <w:rPr>
                <w:rFonts w:hint="eastAsia"/>
                <w:color w:val="FF0000"/>
                <w:sz w:val="18"/>
                <w:szCs w:val="18"/>
              </w:rPr>
              <w:t>7</w:t>
            </w:r>
          </w:p>
        </w:tc>
      </w:tr>
      <w:tr w:rsidR="00786AA6" w14:paraId="4D76EDA9" w14:textId="77777777">
        <w:trPr>
          <w:trHeight w:val="1220"/>
          <w:jc w:val="center"/>
        </w:trPr>
        <w:tc>
          <w:tcPr>
            <w:tcW w:w="1800" w:type="dxa"/>
            <w:vAlign w:val="center"/>
          </w:tcPr>
          <w:p w14:paraId="62B62DC4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目的</w:t>
            </w:r>
            <w:r>
              <w:rPr>
                <w:sz w:val="18"/>
                <w:szCs w:val="18"/>
              </w:rPr>
              <w:t>﹑</w:t>
            </w:r>
            <w:r>
              <w:rPr>
                <w:rFonts w:hint="eastAsia"/>
                <w:sz w:val="18"/>
                <w:szCs w:val="18"/>
              </w:rPr>
              <w:t>意义</w:t>
            </w:r>
          </w:p>
          <w:p w14:paraId="020693FF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或必要性</w:t>
            </w:r>
          </w:p>
        </w:tc>
        <w:tc>
          <w:tcPr>
            <w:tcW w:w="7482" w:type="dxa"/>
            <w:gridSpan w:val="11"/>
            <w:vAlign w:val="center"/>
          </w:tcPr>
          <w:p w14:paraId="51683E4E" w14:textId="77777777" w:rsidR="00786AA6" w:rsidRDefault="00786AA6">
            <w:pPr>
              <w:rPr>
                <w:sz w:val="18"/>
                <w:szCs w:val="18"/>
              </w:rPr>
            </w:pPr>
          </w:p>
          <w:p w14:paraId="272B17AC" w14:textId="77777777" w:rsidR="00786AA6" w:rsidRDefault="00000000">
            <w:pPr>
              <w:rPr>
                <w:color w:val="FF0000"/>
                <w:sz w:val="18"/>
                <w:szCs w:val="18"/>
                <w:u w:val="single"/>
              </w:rPr>
            </w:pPr>
            <w:r>
              <w:rPr>
                <w:rFonts w:hint="eastAsia"/>
                <w:color w:val="FF0000"/>
                <w:sz w:val="18"/>
                <w:szCs w:val="18"/>
                <w:u w:val="single"/>
              </w:rPr>
              <w:t>指出标准项目涉及的方面，期望解决的问题；产品标准要将产品特点、用途、生产企业数量、产业规模等产业发展情况说清楚。</w:t>
            </w:r>
          </w:p>
          <w:p w14:paraId="3B37EA17" w14:textId="77777777" w:rsidR="00786AA6" w:rsidRDefault="00000000">
            <w:pPr>
              <w:rPr>
                <w:color w:val="FF0000"/>
                <w:sz w:val="18"/>
                <w:szCs w:val="18"/>
                <w:u w:val="single"/>
              </w:rPr>
            </w:pPr>
            <w:r>
              <w:rPr>
                <w:rFonts w:hint="eastAsia"/>
                <w:color w:val="FF0000"/>
                <w:sz w:val="18"/>
                <w:szCs w:val="18"/>
                <w:u w:val="single"/>
              </w:rPr>
              <w:t>对于修订项目，应有多项明确需要修订的具体技术内容。</w:t>
            </w:r>
          </w:p>
          <w:p w14:paraId="6B1C4E91" w14:textId="77777777" w:rsidR="00786AA6" w:rsidRDefault="00786AA6">
            <w:pPr>
              <w:rPr>
                <w:sz w:val="18"/>
                <w:szCs w:val="18"/>
              </w:rPr>
            </w:pPr>
          </w:p>
          <w:p w14:paraId="37FF0531" w14:textId="77777777" w:rsidR="00786AA6" w:rsidRDefault="00786AA6">
            <w:pPr>
              <w:rPr>
                <w:sz w:val="18"/>
                <w:szCs w:val="18"/>
              </w:rPr>
            </w:pPr>
          </w:p>
        </w:tc>
      </w:tr>
      <w:tr w:rsidR="00786AA6" w14:paraId="3A18A908" w14:textId="77777777">
        <w:trPr>
          <w:trHeight w:val="1540"/>
          <w:jc w:val="center"/>
        </w:trPr>
        <w:tc>
          <w:tcPr>
            <w:tcW w:w="1800" w:type="dxa"/>
            <w:vAlign w:val="center"/>
          </w:tcPr>
          <w:p w14:paraId="66884376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范围和主要</w:t>
            </w:r>
          </w:p>
          <w:p w14:paraId="1490E242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技术内容</w:t>
            </w:r>
          </w:p>
        </w:tc>
        <w:tc>
          <w:tcPr>
            <w:tcW w:w="7482" w:type="dxa"/>
            <w:gridSpan w:val="11"/>
            <w:vAlign w:val="center"/>
          </w:tcPr>
          <w:p w14:paraId="1544B008" w14:textId="77777777" w:rsidR="00786AA6" w:rsidRDefault="00000000">
            <w:pPr>
              <w:rPr>
                <w:color w:val="FF0000"/>
                <w:sz w:val="18"/>
                <w:szCs w:val="18"/>
                <w:u w:val="single"/>
              </w:rPr>
            </w:pPr>
            <w:r>
              <w:rPr>
                <w:rFonts w:hint="eastAsia"/>
                <w:color w:val="FF0000"/>
                <w:sz w:val="18"/>
                <w:szCs w:val="18"/>
                <w:u w:val="single"/>
              </w:rPr>
              <w:t>标准技术内容（关键技术内容详细阐述）</w:t>
            </w:r>
          </w:p>
          <w:p w14:paraId="0721E346" w14:textId="77777777" w:rsidR="00786AA6" w:rsidRDefault="00000000">
            <w:pPr>
              <w:rPr>
                <w:sz w:val="18"/>
                <w:szCs w:val="18"/>
                <w:u w:val="single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标准适用范围</w:t>
            </w:r>
          </w:p>
        </w:tc>
      </w:tr>
      <w:tr w:rsidR="00786AA6" w14:paraId="3EFDFD7D" w14:textId="77777777">
        <w:trPr>
          <w:trHeight w:val="1317"/>
          <w:jc w:val="center"/>
        </w:trPr>
        <w:tc>
          <w:tcPr>
            <w:tcW w:w="1800" w:type="dxa"/>
            <w:vAlign w:val="center"/>
          </w:tcPr>
          <w:p w14:paraId="5F195F03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国内外情况</w:t>
            </w:r>
          </w:p>
          <w:p w14:paraId="6B5EDE63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简要说明</w:t>
            </w:r>
          </w:p>
        </w:tc>
        <w:tc>
          <w:tcPr>
            <w:tcW w:w="7482" w:type="dxa"/>
            <w:gridSpan w:val="11"/>
            <w:vAlign w:val="center"/>
          </w:tcPr>
          <w:p w14:paraId="3186762D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 xml:space="preserve">1. </w:t>
            </w:r>
            <w:r>
              <w:rPr>
                <w:rFonts w:hint="eastAsia"/>
                <w:sz w:val="18"/>
                <w:szCs w:val="18"/>
                <w:u w:val="single"/>
              </w:rPr>
              <w:t>国内外对该技术研究情况简要说明：</w:t>
            </w:r>
            <w:r>
              <w:rPr>
                <w:rFonts w:hint="eastAsia"/>
                <w:sz w:val="18"/>
                <w:szCs w:val="18"/>
              </w:rPr>
              <w:t>国内外对该技术研究情况、进程及未来的发展；该技术是否相对稳定</w:t>
            </w:r>
            <w:r>
              <w:rPr>
                <w:rFonts w:hint="eastAsia"/>
                <w:color w:val="FF0000"/>
                <w:sz w:val="18"/>
                <w:szCs w:val="18"/>
              </w:rPr>
              <w:t>（技术成熟度）</w:t>
            </w:r>
            <w:r>
              <w:rPr>
                <w:rFonts w:hint="eastAsia"/>
                <w:sz w:val="18"/>
                <w:szCs w:val="18"/>
              </w:rPr>
              <w:t>，如果不是的话，预计一下技术未来稳定的时间，提出的标准项目是否可作为未来技术发展的基础；</w:t>
            </w:r>
          </w:p>
          <w:p w14:paraId="0E7059B8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 xml:space="preserve">2. </w:t>
            </w:r>
            <w:r>
              <w:rPr>
                <w:rFonts w:hint="eastAsia"/>
                <w:sz w:val="18"/>
                <w:szCs w:val="18"/>
                <w:u w:val="single"/>
              </w:rPr>
              <w:t>项目与国际标准或国外先进标准采用程度的考虑：</w:t>
            </w:r>
            <w:r>
              <w:rPr>
                <w:rFonts w:hint="eastAsia"/>
                <w:sz w:val="18"/>
                <w:szCs w:val="18"/>
              </w:rPr>
              <w:t>该标准项目是否有对应的国际标准或国外先进标准，标准制定过程中如何考虑采用的问题</w:t>
            </w:r>
            <w:r>
              <w:rPr>
                <w:rFonts w:hint="eastAsia"/>
                <w:color w:val="FF0000"/>
                <w:sz w:val="18"/>
                <w:szCs w:val="18"/>
              </w:rPr>
              <w:t>（国外类似标准的水平比较）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 w14:paraId="072E9242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3.</w:t>
            </w:r>
            <w:r>
              <w:rPr>
                <w:rFonts w:hint="eastAsia"/>
                <w:color w:val="FF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  <w:u w:val="single"/>
              </w:rPr>
              <w:t>与国内相关标准间的关系：</w:t>
            </w:r>
            <w:r>
              <w:rPr>
                <w:rFonts w:hint="eastAsia"/>
                <w:sz w:val="18"/>
                <w:szCs w:val="18"/>
              </w:rPr>
              <w:t>该标准项目是否有相关的国家或行业标准，</w:t>
            </w:r>
            <w:r>
              <w:rPr>
                <w:rFonts w:hint="eastAsia"/>
                <w:color w:val="FF0000"/>
                <w:sz w:val="18"/>
                <w:szCs w:val="18"/>
              </w:rPr>
              <w:t>该标准项目与这些标准是什么关系（类似方法或产品的差异），</w:t>
            </w:r>
            <w:r>
              <w:rPr>
                <w:rFonts w:hint="eastAsia"/>
                <w:sz w:val="18"/>
                <w:szCs w:val="18"/>
              </w:rPr>
              <w:t>该标准项目在标准体系中的位置；</w:t>
            </w:r>
          </w:p>
          <w:p w14:paraId="20AD9A1D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 xml:space="preserve">4. </w:t>
            </w:r>
            <w:r>
              <w:rPr>
                <w:rFonts w:hint="eastAsia"/>
                <w:sz w:val="18"/>
                <w:szCs w:val="18"/>
                <w:u w:val="single"/>
              </w:rPr>
              <w:t>指出是否发现有知识产权的问题。</w:t>
            </w:r>
          </w:p>
        </w:tc>
      </w:tr>
      <w:tr w:rsidR="00786AA6" w14:paraId="13EB00B7" w14:textId="77777777">
        <w:trPr>
          <w:cantSplit/>
          <w:trHeight w:val="464"/>
          <w:jc w:val="center"/>
        </w:trPr>
        <w:tc>
          <w:tcPr>
            <w:tcW w:w="1800" w:type="dxa"/>
            <w:vAlign w:val="center"/>
          </w:tcPr>
          <w:p w14:paraId="30F26BAB" w14:textId="77777777" w:rsidR="00786AA6" w:rsidRDefault="00000000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  <w:r>
              <w:rPr>
                <w:rFonts w:hint="eastAsia"/>
              </w:rPr>
              <w:t>牵头单位</w:t>
            </w:r>
          </w:p>
        </w:tc>
        <w:tc>
          <w:tcPr>
            <w:tcW w:w="1494" w:type="dxa"/>
            <w:gridSpan w:val="2"/>
            <w:vAlign w:val="center"/>
          </w:tcPr>
          <w:p w14:paraId="5F194EFE" w14:textId="77777777" w:rsidR="00786AA6" w:rsidRDefault="00786AA6">
            <w:pPr>
              <w:jc w:val="center"/>
              <w:rPr>
                <w:sz w:val="18"/>
                <w:szCs w:val="18"/>
              </w:rPr>
            </w:pPr>
          </w:p>
          <w:p w14:paraId="68F8583D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（签字、盖公章）</w:t>
            </w:r>
          </w:p>
          <w:p w14:paraId="1A5E0091" w14:textId="77777777" w:rsidR="00786AA6" w:rsidRDefault="00786AA6">
            <w:pPr>
              <w:jc w:val="center"/>
              <w:rPr>
                <w:sz w:val="18"/>
                <w:szCs w:val="18"/>
              </w:rPr>
            </w:pPr>
          </w:p>
          <w:p w14:paraId="23487D70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495" w:type="dxa"/>
            <w:gridSpan w:val="3"/>
            <w:vAlign w:val="center"/>
          </w:tcPr>
          <w:p w14:paraId="2F010575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标准化技术组织</w:t>
            </w:r>
          </w:p>
        </w:tc>
        <w:tc>
          <w:tcPr>
            <w:tcW w:w="1495" w:type="dxa"/>
            <w:gridSpan w:val="2"/>
            <w:vAlign w:val="center"/>
          </w:tcPr>
          <w:p w14:paraId="553B3630" w14:textId="77777777" w:rsidR="00786AA6" w:rsidRDefault="00786AA6">
            <w:pPr>
              <w:rPr>
                <w:sz w:val="18"/>
                <w:szCs w:val="18"/>
              </w:rPr>
            </w:pPr>
          </w:p>
          <w:p w14:paraId="5B9AC3BA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（签字、盖公章）</w:t>
            </w:r>
          </w:p>
          <w:p w14:paraId="5B538CD0" w14:textId="77777777" w:rsidR="00786AA6" w:rsidRDefault="00786AA6">
            <w:pPr>
              <w:rPr>
                <w:sz w:val="18"/>
                <w:szCs w:val="18"/>
              </w:rPr>
            </w:pPr>
          </w:p>
          <w:p w14:paraId="2F4DE406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495" w:type="dxa"/>
            <w:gridSpan w:val="2"/>
            <w:vAlign w:val="center"/>
          </w:tcPr>
          <w:p w14:paraId="5A319990" w14:textId="77777777" w:rsidR="00786AA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部委托机构</w:t>
            </w:r>
          </w:p>
        </w:tc>
        <w:tc>
          <w:tcPr>
            <w:tcW w:w="1503" w:type="dxa"/>
            <w:gridSpan w:val="2"/>
            <w:vAlign w:val="center"/>
          </w:tcPr>
          <w:p w14:paraId="3BDD0BEB" w14:textId="77777777" w:rsidR="00786AA6" w:rsidRDefault="00786AA6">
            <w:pPr>
              <w:rPr>
                <w:sz w:val="18"/>
                <w:szCs w:val="18"/>
              </w:rPr>
            </w:pPr>
          </w:p>
          <w:p w14:paraId="2A1F11B6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（签字、盖公章）</w:t>
            </w:r>
          </w:p>
          <w:p w14:paraId="04F736B5" w14:textId="77777777" w:rsidR="00786AA6" w:rsidRDefault="00786AA6">
            <w:pPr>
              <w:rPr>
                <w:sz w:val="18"/>
                <w:szCs w:val="18"/>
              </w:rPr>
            </w:pPr>
          </w:p>
          <w:p w14:paraId="1AFA6B17" w14:textId="77777777" w:rsidR="00786AA6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</w:tr>
    </w:tbl>
    <w:p w14:paraId="3987182A" w14:textId="77777777" w:rsidR="00786AA6" w:rsidRDefault="00000000">
      <w:pPr>
        <w:ind w:firstLineChars="280" w:firstLine="504"/>
        <w:rPr>
          <w:sz w:val="18"/>
          <w:szCs w:val="18"/>
        </w:rPr>
      </w:pPr>
      <w:r>
        <w:rPr>
          <w:sz w:val="18"/>
          <w:szCs w:val="18"/>
        </w:rPr>
        <w:t>[</w:t>
      </w:r>
      <w:r>
        <w:rPr>
          <w:rFonts w:hint="eastAsia"/>
          <w:sz w:val="18"/>
          <w:szCs w:val="18"/>
        </w:rPr>
        <w:t>注</w:t>
      </w:r>
      <w:r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 xml:space="preserve">] 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填写制定或修订项目中，若选择修订必须填写被修订标准号；</w:t>
      </w:r>
    </w:p>
    <w:p w14:paraId="0EB6D921" w14:textId="77777777" w:rsidR="00786AA6" w:rsidRDefault="00000000">
      <w:pPr>
        <w:ind w:firstLineChars="280" w:firstLine="504"/>
        <w:rPr>
          <w:sz w:val="18"/>
          <w:szCs w:val="18"/>
        </w:rPr>
      </w:pPr>
      <w:r>
        <w:rPr>
          <w:sz w:val="18"/>
          <w:szCs w:val="18"/>
        </w:rPr>
        <w:t>[</w:t>
      </w:r>
      <w:r>
        <w:rPr>
          <w:rFonts w:hint="eastAsia"/>
          <w:sz w:val="18"/>
          <w:szCs w:val="18"/>
        </w:rPr>
        <w:t>注</w:t>
      </w: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]</w:t>
      </w:r>
      <w:r>
        <w:rPr>
          <w:rFonts w:hint="eastAsia"/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选择采用国际标准，必须填写采标号及采用程度；</w:t>
      </w:r>
    </w:p>
    <w:p w14:paraId="17B4809C" w14:textId="77777777" w:rsidR="00786AA6" w:rsidRDefault="00000000">
      <w:pPr>
        <w:ind w:firstLineChars="280" w:firstLine="504"/>
        <w:rPr>
          <w:sz w:val="18"/>
          <w:szCs w:val="18"/>
        </w:rPr>
      </w:pPr>
      <w:r>
        <w:rPr>
          <w:sz w:val="18"/>
          <w:szCs w:val="18"/>
        </w:rPr>
        <w:t>[</w:t>
      </w:r>
      <w:r>
        <w:rPr>
          <w:rFonts w:hint="eastAsia"/>
          <w:sz w:val="18"/>
          <w:szCs w:val="18"/>
        </w:rPr>
        <w:t>注</w:t>
      </w:r>
      <w:r>
        <w:rPr>
          <w:rFonts w:hint="eastAsia"/>
          <w:sz w:val="18"/>
          <w:szCs w:val="18"/>
        </w:rPr>
        <w:t>3</w:t>
      </w:r>
      <w:r>
        <w:rPr>
          <w:sz w:val="18"/>
          <w:szCs w:val="18"/>
        </w:rPr>
        <w:t>]</w:t>
      </w:r>
      <w:r>
        <w:rPr>
          <w:rFonts w:hint="eastAsia"/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选择采用快速程序，必须填写快速程序代码；</w:t>
      </w:r>
    </w:p>
    <w:p w14:paraId="02B6AE4D" w14:textId="77777777" w:rsidR="00786AA6" w:rsidRDefault="00000000">
      <w:pPr>
        <w:ind w:firstLineChars="280" w:firstLine="504"/>
        <w:rPr>
          <w:sz w:val="18"/>
          <w:szCs w:val="18"/>
        </w:rPr>
      </w:pPr>
      <w:r>
        <w:rPr>
          <w:rFonts w:hint="eastAsia"/>
          <w:sz w:val="18"/>
          <w:szCs w:val="18"/>
        </w:rPr>
        <w:t>[</w:t>
      </w:r>
      <w:r>
        <w:rPr>
          <w:rFonts w:hint="eastAsia"/>
          <w:sz w:val="18"/>
          <w:szCs w:val="18"/>
        </w:rPr>
        <w:t>注</w:t>
      </w:r>
      <w:r>
        <w:rPr>
          <w:rFonts w:hint="eastAsia"/>
          <w:sz w:val="18"/>
          <w:szCs w:val="18"/>
        </w:rPr>
        <w:t xml:space="preserve">4]  </w:t>
      </w:r>
      <w:r>
        <w:rPr>
          <w:rFonts w:hint="eastAsia"/>
          <w:sz w:val="18"/>
          <w:szCs w:val="18"/>
        </w:rPr>
        <w:t>体系编号是指各行业（领域）技术标准体系建设方案中的体系编号。</w:t>
      </w:r>
    </w:p>
    <w:sectPr w:rsidR="00786AA6"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ZmMzcxYjlkZjIyNDUyMzQ5NzI5ZDdhZTE5ZjI0YjIifQ=="/>
  </w:docVars>
  <w:rsids>
    <w:rsidRoot w:val="006F0F1E"/>
    <w:rsid w:val="00061590"/>
    <w:rsid w:val="00073D64"/>
    <w:rsid w:val="000C02EB"/>
    <w:rsid w:val="00103574"/>
    <w:rsid w:val="0016327E"/>
    <w:rsid w:val="00183FD2"/>
    <w:rsid w:val="00197BEE"/>
    <w:rsid w:val="0020672C"/>
    <w:rsid w:val="002475A8"/>
    <w:rsid w:val="002601BC"/>
    <w:rsid w:val="002E7291"/>
    <w:rsid w:val="0032047A"/>
    <w:rsid w:val="00321B15"/>
    <w:rsid w:val="0032784B"/>
    <w:rsid w:val="00365843"/>
    <w:rsid w:val="003A2E31"/>
    <w:rsid w:val="003D164E"/>
    <w:rsid w:val="003E1981"/>
    <w:rsid w:val="00410207"/>
    <w:rsid w:val="0045369D"/>
    <w:rsid w:val="00473179"/>
    <w:rsid w:val="004F6725"/>
    <w:rsid w:val="00643D96"/>
    <w:rsid w:val="006F0F1E"/>
    <w:rsid w:val="00701201"/>
    <w:rsid w:val="007664FD"/>
    <w:rsid w:val="00786AA6"/>
    <w:rsid w:val="008129EB"/>
    <w:rsid w:val="00917E56"/>
    <w:rsid w:val="009F3E85"/>
    <w:rsid w:val="00A26F50"/>
    <w:rsid w:val="00A47E38"/>
    <w:rsid w:val="00BA1658"/>
    <w:rsid w:val="00BD7F84"/>
    <w:rsid w:val="00C2137F"/>
    <w:rsid w:val="00CD221E"/>
    <w:rsid w:val="00D436ED"/>
    <w:rsid w:val="00DC6825"/>
    <w:rsid w:val="00EB4398"/>
    <w:rsid w:val="00F1469C"/>
    <w:rsid w:val="00F504C5"/>
    <w:rsid w:val="00F70184"/>
    <w:rsid w:val="00F84C5E"/>
    <w:rsid w:val="5B69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E31E6E"/>
  <w15:docId w15:val="{E29D880A-C999-4272-A78A-52B1170F9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oa heading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widowControl/>
      <w:tabs>
        <w:tab w:val="left" w:pos="720"/>
      </w:tabs>
      <w:spacing w:line="360" w:lineRule="auto"/>
      <w:jc w:val="left"/>
      <w:outlineLvl w:val="0"/>
    </w:pPr>
    <w:rPr>
      <w:b/>
      <w:smallCaps/>
      <w:kern w:val="0"/>
      <w:sz w:val="4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oa heading"/>
    <w:basedOn w:val="a"/>
    <w:next w:val="a"/>
    <w:semiHidden/>
    <w:rPr>
      <w:b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page number"/>
    <w:basedOn w:val="a0"/>
  </w:style>
  <w:style w:type="character" w:styleId="ab">
    <w:name w:val="Hyperlink"/>
    <w:basedOn w:val="a0"/>
    <w:rPr>
      <w:color w:val="000066"/>
      <w:sz w:val="18"/>
      <w:szCs w:val="18"/>
      <w:u w:val="none"/>
    </w:rPr>
  </w:style>
  <w:style w:type="character" w:customStyle="1" w:styleId="bttitle31">
    <w:name w:val="bt_title31"/>
    <w:basedOn w:val="a0"/>
    <w:rPr>
      <w:b/>
      <w:bCs/>
      <w:color w:val="94272C"/>
      <w:sz w:val="27"/>
      <w:szCs w:val="27"/>
    </w:rPr>
  </w:style>
  <w:style w:type="paragraph" w:customStyle="1" w:styleId="CharCharChar1Char">
    <w:name w:val="Char Char Char1 Char"/>
    <w:basedOn w:val="a"/>
  </w:style>
  <w:style w:type="paragraph" w:customStyle="1" w:styleId="CharCharCharCharCharCharChar">
    <w:name w:val="Char Char Char Char Char Char Char"/>
    <w:basedOn w:val="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468</Characters>
  <Application>Microsoft Office Word</Application>
  <DocSecurity>0</DocSecurity>
  <Lines>58</Lines>
  <Paragraphs>70</Paragraphs>
  <ScaleCrop>false</ScaleCrop>
  <Company>zjl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行业标准制定管理办法</dc:title>
  <dc:creator>wsg</dc:creator>
  <cp:lastModifiedBy>晓巧 刘</cp:lastModifiedBy>
  <cp:revision>40</cp:revision>
  <cp:lastPrinted>2009-02-12T02:10:00Z</cp:lastPrinted>
  <dcterms:created xsi:type="dcterms:W3CDTF">2014-07-16T00:47:00Z</dcterms:created>
  <dcterms:modified xsi:type="dcterms:W3CDTF">2026-03-05T01:36:00Z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C87BA09A263A4059ABE67901530B78E7</vt:lpwstr>
  </property>
</Properties>
</file>